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E316" w14:textId="21156203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 w:rsidRPr="00374C01">
        <w:rPr>
          <w:noProof/>
          <w:lang w:val="tr-TR" w:eastAsia="tr-TR"/>
        </w:rPr>
        <w:drawing>
          <wp:anchor distT="0" distB="0" distL="114300" distR="114300" simplePos="0" relativeHeight="251658241" behindDoc="1" locked="0" layoutInCell="1" allowOverlap="1" wp14:anchorId="1C729423" wp14:editId="5E25DB4A">
            <wp:simplePos x="0" y="0"/>
            <wp:positionH relativeFrom="margin">
              <wp:posOffset>-945515</wp:posOffset>
            </wp:positionH>
            <wp:positionV relativeFrom="paragraph">
              <wp:posOffset>-61926</wp:posOffset>
            </wp:positionV>
            <wp:extent cx="10753725" cy="6284543"/>
            <wp:effectExtent l="0" t="0" r="0" b="25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6"/>
                    <a:stretch/>
                  </pic:blipFill>
                  <pic:spPr bwMode="auto">
                    <a:xfrm>
                      <a:off x="0" y="0"/>
                      <a:ext cx="10753725" cy="628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BED42" w14:textId="4E84C02E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</w:p>
    <w:p w14:paraId="5D43CB6A" w14:textId="55CD8033" w:rsidR="0094197F" w:rsidRDefault="0094197F" w:rsidP="007F59D2">
      <w:pPr>
        <w:jc w:val="center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>
        <w:rPr>
          <w:rFonts w:ascii="Gadugi" w:hAnsi="Gadugi" w:cs="MyriadPro-Bold"/>
          <w:b/>
          <w:bCs/>
          <w:noProof/>
          <w:color w:val="BFBFBF" w:themeColor="background1" w:themeShade="BF"/>
          <w:sz w:val="40"/>
          <w:szCs w:val="7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E2CFB11" wp14:editId="5A0571D7">
            <wp:simplePos x="0" y="0"/>
            <wp:positionH relativeFrom="page">
              <wp:posOffset>511869</wp:posOffset>
            </wp:positionH>
            <wp:positionV relativeFrom="page">
              <wp:posOffset>2643327</wp:posOffset>
            </wp:positionV>
            <wp:extent cx="863600" cy="1795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 chevrons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BAC6" w14:textId="77777777" w:rsidR="0094197F" w:rsidRDefault="0094197F" w:rsidP="0094197F">
      <w:pPr>
        <w:spacing w:after="0" w:line="240" w:lineRule="auto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     </w:t>
      </w: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ab/>
      </w:r>
      <w:r w:rsidR="007F59D2"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SME Policy Index </w:t>
      </w:r>
    </w:p>
    <w:p w14:paraId="73262345" w14:textId="3047D100" w:rsidR="0094197F" w:rsidRDefault="007F59D2" w:rsidP="0094197F">
      <w:pPr>
        <w:spacing w:after="0" w:line="240" w:lineRule="auto"/>
        <w:ind w:left="720" w:firstLine="720"/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</w:pPr>
      <w:r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Western Balkans and Turkey </w:t>
      </w:r>
      <w:r w:rsidR="00C24B80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>2022</w:t>
      </w:r>
      <w:r w:rsidRPr="007F59D2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</w:t>
      </w:r>
      <w:r w:rsidR="0094197F"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</w:t>
      </w:r>
    </w:p>
    <w:p w14:paraId="68D7308E" w14:textId="1A50FEB3" w:rsidR="00272396" w:rsidRDefault="0094197F" w:rsidP="0094197F">
      <w:pPr>
        <w:spacing w:before="200" w:after="0"/>
        <w:rPr>
          <w:rFonts w:ascii="Gadugi" w:eastAsiaTheme="minorEastAsia" w:hAnsi="Gadugi" w:cs="MyriadPro-Bold"/>
          <w:b/>
          <w:bCs/>
          <w:color w:val="008E79"/>
          <w:sz w:val="28"/>
          <w:szCs w:val="96"/>
          <w:lang w:eastAsia="zh-CN"/>
        </w:rPr>
      </w:pP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 xml:space="preserve">        </w:t>
      </w:r>
      <w:r>
        <w:rPr>
          <w:rFonts w:ascii="Gadugi" w:eastAsiaTheme="minorEastAsia" w:hAnsi="Gadugi" w:cs="MyriadPro-Bold"/>
          <w:b/>
          <w:bCs/>
          <w:color w:val="008E79"/>
          <w:sz w:val="52"/>
          <w:szCs w:val="96"/>
          <w:lang w:eastAsia="zh-CN"/>
        </w:rPr>
        <w:tab/>
      </w:r>
      <w:r w:rsidR="007F59D2" w:rsidRPr="007F59D2">
        <w:rPr>
          <w:rFonts w:ascii="Gadugi" w:eastAsiaTheme="minorEastAsia" w:hAnsi="Gadugi" w:cs="MyriadPro-Bold"/>
          <w:b/>
          <w:bCs/>
          <w:color w:val="008E79"/>
          <w:sz w:val="28"/>
          <w:szCs w:val="96"/>
          <w:lang w:eastAsia="zh-CN"/>
        </w:rPr>
        <w:t>ASSESSING THE IMPLEMENTATION OF THE SMALL BUSINESS ACT FOR EUROPE</w:t>
      </w:r>
    </w:p>
    <w:p w14:paraId="46948699" w14:textId="77777777" w:rsidR="003014AA" w:rsidRPr="00284BC2" w:rsidRDefault="003014AA" w:rsidP="003014AA">
      <w:pPr>
        <w:jc w:val="center"/>
        <w:rPr>
          <w:rFonts w:ascii="Gadugi" w:hAnsi="Gadugi"/>
          <w:b/>
          <w:sz w:val="28"/>
        </w:rPr>
      </w:pPr>
    </w:p>
    <w:p w14:paraId="11F13A65" w14:textId="6DBB0F20" w:rsidR="003014AA" w:rsidRPr="00553ED1" w:rsidRDefault="00553ED1" w:rsidP="0094197F">
      <w:pPr>
        <w:ind w:left="720" w:firstLine="720"/>
        <w:rPr>
          <w:rFonts w:ascii="Gadugi" w:hAnsi="Gadugi"/>
          <w:b/>
          <w:sz w:val="28"/>
          <w:lang w:val="fr-FR"/>
        </w:rPr>
      </w:pPr>
      <w:r w:rsidRPr="00553ED1">
        <w:rPr>
          <w:rFonts w:ascii="Gadugi" w:hAnsi="Gadugi"/>
          <w:b/>
          <w:sz w:val="28"/>
          <w:lang w:val="fr-FR"/>
        </w:rPr>
        <w:t>DIMENSION 10 - Interna</w:t>
      </w:r>
      <w:r w:rsidR="001B1021">
        <w:rPr>
          <w:rFonts w:ascii="Gadugi" w:hAnsi="Gadugi"/>
          <w:b/>
          <w:sz w:val="28"/>
          <w:lang w:val="fr-FR"/>
        </w:rPr>
        <w:t>tiona</w:t>
      </w:r>
      <w:r w:rsidRPr="00553ED1">
        <w:rPr>
          <w:rFonts w:ascii="Gadugi" w:hAnsi="Gadugi"/>
          <w:b/>
          <w:sz w:val="28"/>
          <w:lang w:val="fr-FR"/>
        </w:rPr>
        <w:t xml:space="preserve">lisation of </w:t>
      </w:r>
      <w:proofErr w:type="spellStart"/>
      <w:r w:rsidRPr="00553ED1">
        <w:rPr>
          <w:rFonts w:ascii="Gadugi" w:hAnsi="Gadugi"/>
          <w:b/>
          <w:sz w:val="28"/>
          <w:lang w:val="fr-FR"/>
        </w:rPr>
        <w:t>SMEs</w:t>
      </w:r>
      <w:proofErr w:type="spellEnd"/>
    </w:p>
    <w:p w14:paraId="6E59E372" w14:textId="29ACDB53" w:rsidR="003014AA" w:rsidRPr="00E112D3" w:rsidRDefault="003014AA" w:rsidP="0094197F">
      <w:pPr>
        <w:ind w:left="720" w:firstLine="720"/>
        <w:rPr>
          <w:rFonts w:ascii="Gadugi" w:hAnsi="Gadugi"/>
          <w:b/>
          <w:lang w:val="fr-FR"/>
        </w:rPr>
      </w:pPr>
      <w:r w:rsidRPr="00E112D3">
        <w:rPr>
          <w:rFonts w:ascii="Gadugi" w:hAnsi="Gadugi"/>
          <w:b/>
          <w:lang w:val="fr-FR"/>
        </w:rPr>
        <w:t xml:space="preserve">Qualitative </w:t>
      </w:r>
      <w:proofErr w:type="spellStart"/>
      <w:r w:rsidRPr="00E112D3">
        <w:rPr>
          <w:rFonts w:ascii="Gadugi" w:hAnsi="Gadugi"/>
          <w:b/>
          <w:lang w:val="fr-FR"/>
        </w:rPr>
        <w:t>indicators</w:t>
      </w:r>
      <w:proofErr w:type="spellEnd"/>
      <w:r w:rsidRPr="00E112D3">
        <w:rPr>
          <w:rFonts w:ascii="Gadugi" w:hAnsi="Gadugi"/>
          <w:b/>
          <w:lang w:val="fr-FR"/>
        </w:rPr>
        <w:t xml:space="preserve"> </w:t>
      </w:r>
      <w:proofErr w:type="spellStart"/>
      <w:r w:rsidRPr="00E112D3">
        <w:rPr>
          <w:rFonts w:ascii="Gadugi" w:hAnsi="Gadugi"/>
          <w:b/>
          <w:lang w:val="fr-FR"/>
        </w:rPr>
        <w:t>government</w:t>
      </w:r>
      <w:proofErr w:type="spellEnd"/>
      <w:r w:rsidRPr="00E112D3">
        <w:rPr>
          <w:rFonts w:ascii="Gadugi" w:hAnsi="Gadugi"/>
          <w:b/>
          <w:lang w:val="fr-FR"/>
        </w:rPr>
        <w:t xml:space="preserve"> questionnaire</w:t>
      </w:r>
      <w:r w:rsidR="00D024FB" w:rsidRPr="00E112D3">
        <w:rPr>
          <w:rFonts w:ascii="Gadugi" w:hAnsi="Gadugi"/>
          <w:b/>
          <w:lang w:val="fr-FR"/>
        </w:rPr>
        <w:t xml:space="preserve"> </w:t>
      </w:r>
    </w:p>
    <w:p w14:paraId="58B289E1" w14:textId="42E132B5" w:rsidR="003014AA" w:rsidRPr="00E112D3" w:rsidRDefault="0094197F" w:rsidP="0094197F">
      <w:pPr>
        <w:tabs>
          <w:tab w:val="left" w:pos="10000"/>
        </w:tabs>
        <w:rPr>
          <w:rFonts w:ascii="Gadugi" w:eastAsiaTheme="minorEastAsia" w:hAnsi="Gadugi" w:cs="MyriadPro-Bold"/>
          <w:b/>
          <w:sz w:val="44"/>
          <w:szCs w:val="96"/>
          <w:lang w:val="fr-FR" w:eastAsia="zh-CN"/>
        </w:rPr>
      </w:pPr>
      <w:r w:rsidRPr="00E112D3">
        <w:rPr>
          <w:rFonts w:ascii="Gadugi" w:eastAsiaTheme="minorEastAsia" w:hAnsi="Gadugi" w:cs="MyriadPro-Bold"/>
          <w:b/>
          <w:sz w:val="44"/>
          <w:szCs w:val="96"/>
          <w:lang w:val="fr-FR" w:eastAsia="zh-CN"/>
        </w:rPr>
        <w:tab/>
      </w:r>
      <w:r w:rsidR="00B41DD8" w:rsidRPr="00E112D3">
        <w:rPr>
          <w:rFonts w:ascii="Gadugi" w:eastAsiaTheme="minorEastAsia" w:hAnsi="Gadugi" w:cs="MyriadPro-Bold"/>
          <w:b/>
          <w:sz w:val="44"/>
          <w:szCs w:val="96"/>
          <w:lang w:val="fr-FR" w:eastAsia="zh-CN"/>
        </w:rPr>
        <w:t xml:space="preserve"> </w:t>
      </w:r>
    </w:p>
    <w:p w14:paraId="1FAC6817" w14:textId="77777777" w:rsidR="0094197F" w:rsidRPr="00E112D3" w:rsidRDefault="0094197F">
      <w:pPr>
        <w:rPr>
          <w:rFonts w:ascii="Gadugi" w:hAnsi="Gadugi"/>
          <w:b/>
          <w:sz w:val="24"/>
          <w:lang w:val="fr-FR"/>
        </w:rPr>
      </w:pPr>
      <w:r w:rsidRPr="00E112D3">
        <w:rPr>
          <w:rFonts w:ascii="Gadugi" w:hAnsi="Gadugi"/>
          <w:b/>
          <w:sz w:val="24"/>
          <w:lang w:val="fr-FR"/>
        </w:rPr>
        <w:br w:type="page"/>
      </w:r>
    </w:p>
    <w:p w14:paraId="5E11D7C4" w14:textId="7599D16C" w:rsidR="00BE340C" w:rsidRDefault="00553ED1" w:rsidP="00553ED1">
      <w:pPr>
        <w:pStyle w:val="AralkYok"/>
        <w:rPr>
          <w:rFonts w:ascii="Gadugi" w:hAnsi="Gadugi" w:cs="MyriadPro-Bold"/>
          <w:b/>
          <w:bCs/>
          <w:color w:val="008E79"/>
          <w:sz w:val="28"/>
          <w:szCs w:val="96"/>
        </w:rPr>
      </w:pPr>
      <w:r>
        <w:rPr>
          <w:rFonts w:ascii="Gadugi" w:hAnsi="Gadugi" w:cs="MyriadPro-Bold"/>
          <w:b/>
          <w:bCs/>
          <w:color w:val="008E79"/>
          <w:sz w:val="28"/>
          <w:szCs w:val="96"/>
        </w:rPr>
        <w:lastRenderedPageBreak/>
        <w:t>Interna</w:t>
      </w:r>
      <w:r w:rsidR="00276E69">
        <w:rPr>
          <w:rFonts w:ascii="Gadugi" w:hAnsi="Gadugi" w:cs="MyriadPro-Bold"/>
          <w:b/>
          <w:bCs/>
          <w:color w:val="008E79"/>
          <w:sz w:val="28"/>
          <w:szCs w:val="96"/>
        </w:rPr>
        <w:t>tiona</w:t>
      </w:r>
      <w:r>
        <w:rPr>
          <w:rFonts w:ascii="Gadugi" w:hAnsi="Gadugi" w:cs="MyriadPro-Bold"/>
          <w:b/>
          <w:bCs/>
          <w:color w:val="008E79"/>
          <w:sz w:val="28"/>
          <w:szCs w:val="96"/>
        </w:rPr>
        <w:t>lisation of SMEs</w:t>
      </w:r>
      <w:r w:rsidR="002C203D" w:rsidRPr="00C738D8">
        <w:rPr>
          <w:rFonts w:ascii="Gadugi" w:hAnsi="Gadugi" w:cs="MyriadPro-Bold"/>
          <w:b/>
          <w:bCs/>
          <w:color w:val="008E79"/>
          <w:sz w:val="28"/>
          <w:szCs w:val="96"/>
        </w:rPr>
        <w:t xml:space="preserve"> </w:t>
      </w:r>
      <w:r w:rsidR="004245DB" w:rsidRPr="00C738D8">
        <w:rPr>
          <w:rFonts w:ascii="Gadugi" w:hAnsi="Gadugi" w:cs="MyriadPro-Bold"/>
          <w:b/>
          <w:bCs/>
          <w:color w:val="008E79"/>
          <w:sz w:val="28"/>
          <w:szCs w:val="96"/>
        </w:rPr>
        <w:t>a</w:t>
      </w:r>
      <w:r w:rsidR="002C203D" w:rsidRPr="00C738D8">
        <w:rPr>
          <w:rFonts w:ascii="Gadugi" w:hAnsi="Gadugi" w:cs="MyriadPro-Bold"/>
          <w:b/>
          <w:bCs/>
          <w:color w:val="008E79"/>
          <w:sz w:val="28"/>
          <w:szCs w:val="96"/>
        </w:rPr>
        <w:t xml:space="preserve">ssessment </w:t>
      </w:r>
      <w:r w:rsidR="002C203D" w:rsidRPr="00711294">
        <w:rPr>
          <w:rFonts w:ascii="Gadugi" w:hAnsi="Gadugi" w:cs="MyriadPro-Bold"/>
          <w:b/>
          <w:bCs/>
          <w:color w:val="008E79"/>
          <w:sz w:val="28"/>
          <w:szCs w:val="96"/>
        </w:rPr>
        <w:t>framework</w:t>
      </w:r>
      <w:r w:rsidR="002C203D" w:rsidRPr="00C738D8">
        <w:rPr>
          <w:rFonts w:ascii="Gadugi" w:hAnsi="Gadugi" w:cs="MyriadPro-Bold"/>
          <w:b/>
          <w:bCs/>
          <w:color w:val="008E79"/>
          <w:sz w:val="28"/>
          <w:szCs w:val="96"/>
        </w:rPr>
        <w:t xml:space="preserve"> </w:t>
      </w:r>
    </w:p>
    <w:p w14:paraId="1579E994" w14:textId="77777777" w:rsidR="00C738D8" w:rsidRPr="00C738D8" w:rsidRDefault="00C738D8" w:rsidP="00C738D8">
      <w:pPr>
        <w:pStyle w:val="AralkYok"/>
        <w:rPr>
          <w:rFonts w:ascii="Gadugi" w:hAnsi="Gadugi" w:cs="MyriadPro-Bold"/>
          <w:b/>
          <w:bCs/>
          <w:color w:val="008E79"/>
          <w:sz w:val="28"/>
          <w:szCs w:val="96"/>
        </w:rPr>
      </w:pPr>
    </w:p>
    <w:p w14:paraId="0006879B" w14:textId="0A96581E" w:rsidR="00553ED1" w:rsidRDefault="009B13E5" w:rsidP="00553ED1">
      <w:pPr>
        <w:jc w:val="both"/>
        <w:rPr>
          <w:rFonts w:ascii="Gadugi" w:hAnsi="Gadugi"/>
        </w:rPr>
      </w:pPr>
      <w:r w:rsidRPr="00585DD0">
        <w:rPr>
          <w:rFonts w:ascii="Gadugi" w:hAnsi="Gadugi"/>
          <w:b/>
        </w:rPr>
        <w:t>Internationalisation of SMEs</w:t>
      </w:r>
      <w:r w:rsidR="00216C74">
        <w:rPr>
          <w:rFonts w:ascii="Gadugi" w:hAnsi="Gadugi"/>
        </w:rPr>
        <w:t xml:space="preserve"> dimension</w:t>
      </w:r>
      <w:r w:rsidR="002C203D" w:rsidRPr="002C203D">
        <w:rPr>
          <w:rFonts w:ascii="Gadugi" w:hAnsi="Gadugi"/>
        </w:rPr>
        <w:t xml:space="preserve"> assesses </w:t>
      </w:r>
      <w:r w:rsidR="00553ED1" w:rsidRPr="00553ED1">
        <w:rPr>
          <w:rFonts w:ascii="Gadugi" w:hAnsi="Gadugi"/>
        </w:rPr>
        <w:t>the performance of the Western Balkans and Turkey in supporting</w:t>
      </w:r>
      <w:r w:rsidR="00553ED1">
        <w:rPr>
          <w:rFonts w:ascii="Gadugi" w:hAnsi="Gadugi"/>
        </w:rPr>
        <w:t xml:space="preserve"> </w:t>
      </w:r>
      <w:r w:rsidR="00553ED1" w:rsidRPr="00553ED1">
        <w:rPr>
          <w:rFonts w:ascii="Gadugi" w:hAnsi="Gadugi"/>
        </w:rPr>
        <w:t xml:space="preserve">the internationalisation of small and medium-sized enterprises (SMEs). </w:t>
      </w:r>
    </w:p>
    <w:p w14:paraId="3BCC4B18" w14:textId="7183A245" w:rsidR="00216C74" w:rsidRDefault="00216C74" w:rsidP="00553ED1">
      <w:pPr>
        <w:jc w:val="both"/>
        <w:rPr>
          <w:rFonts w:ascii="Gadugi" w:hAnsi="Gadugi"/>
        </w:rPr>
      </w:pPr>
      <w:r>
        <w:rPr>
          <w:rFonts w:ascii="Gadugi" w:hAnsi="Gadugi"/>
        </w:rPr>
        <w:t>This dim</w:t>
      </w:r>
      <w:r w:rsidR="00553ED1">
        <w:rPr>
          <w:rFonts w:ascii="Gadugi" w:hAnsi="Gadugi"/>
        </w:rPr>
        <w:t xml:space="preserve">ension is structured around three </w:t>
      </w:r>
      <w:r>
        <w:rPr>
          <w:rFonts w:ascii="Gadugi" w:hAnsi="Gadugi"/>
        </w:rPr>
        <w:t>sub-dimensions</w:t>
      </w:r>
      <w:r w:rsidR="002C203D" w:rsidRPr="002C203D">
        <w:rPr>
          <w:rFonts w:ascii="Gadugi" w:hAnsi="Gadugi"/>
        </w:rPr>
        <w:t xml:space="preserve">: </w:t>
      </w:r>
    </w:p>
    <w:p w14:paraId="3FA71221" w14:textId="77777777" w:rsidR="00756BF6" w:rsidRDefault="00216C74" w:rsidP="00756BF6">
      <w:pPr>
        <w:pStyle w:val="ListeParagraf"/>
        <w:numPr>
          <w:ilvl w:val="0"/>
          <w:numId w:val="13"/>
        </w:numPr>
        <w:jc w:val="both"/>
        <w:rPr>
          <w:rFonts w:ascii="Gadugi" w:hAnsi="Gadugi"/>
        </w:rPr>
      </w:pPr>
      <w:r w:rsidRPr="0063253D">
        <w:rPr>
          <w:rFonts w:ascii="Gadugi" w:hAnsi="Gadugi"/>
        </w:rPr>
        <w:t xml:space="preserve">Sub-dimension 1: </w:t>
      </w:r>
      <w:r w:rsidR="00553ED1" w:rsidRPr="0063253D">
        <w:rPr>
          <w:rFonts w:ascii="Gadugi" w:hAnsi="Gadugi"/>
          <w:b/>
        </w:rPr>
        <w:t>Export promotion</w:t>
      </w:r>
      <w:r w:rsidR="00553ED1" w:rsidRPr="0063253D">
        <w:rPr>
          <w:rFonts w:ascii="Gadugi" w:hAnsi="Gadugi"/>
        </w:rPr>
        <w:t>, which explores government support and initiatives to help SMEs export their goods and services</w:t>
      </w:r>
      <w:r w:rsidRPr="0063253D">
        <w:rPr>
          <w:rFonts w:ascii="Gadugi" w:hAnsi="Gadugi"/>
        </w:rPr>
        <w:t>,</w:t>
      </w:r>
    </w:p>
    <w:p w14:paraId="06072EDB" w14:textId="77777777" w:rsidR="00756BF6" w:rsidRDefault="00216C74" w:rsidP="00756BF6">
      <w:pPr>
        <w:pStyle w:val="ListeParagraf"/>
        <w:numPr>
          <w:ilvl w:val="0"/>
          <w:numId w:val="13"/>
        </w:numPr>
        <w:jc w:val="both"/>
        <w:rPr>
          <w:rFonts w:ascii="Gadugi" w:hAnsi="Gadugi"/>
        </w:rPr>
      </w:pPr>
      <w:r w:rsidRPr="00756BF6">
        <w:rPr>
          <w:rFonts w:ascii="Gadugi" w:hAnsi="Gadugi"/>
        </w:rPr>
        <w:t xml:space="preserve">Sub-dimension 2: </w:t>
      </w:r>
      <w:r w:rsidR="00553ED1" w:rsidRPr="00756BF6">
        <w:rPr>
          <w:rFonts w:ascii="Gadugi" w:hAnsi="Gadugi"/>
          <w:b/>
        </w:rPr>
        <w:t>I</w:t>
      </w:r>
      <w:r w:rsidR="006F652B" w:rsidRPr="00756BF6">
        <w:rPr>
          <w:rFonts w:ascii="Gadugi" w:hAnsi="Gadugi"/>
          <w:b/>
        </w:rPr>
        <w:t xml:space="preserve">ntegration </w:t>
      </w:r>
      <w:r w:rsidR="00553ED1" w:rsidRPr="00756BF6">
        <w:rPr>
          <w:rFonts w:ascii="Gadugi" w:hAnsi="Gadugi"/>
          <w:b/>
        </w:rPr>
        <w:t>of SMEs into global value chains</w:t>
      </w:r>
      <w:r w:rsidR="00553ED1" w:rsidRPr="00756BF6">
        <w:rPr>
          <w:rFonts w:ascii="Gadugi" w:hAnsi="Gadugi"/>
        </w:rPr>
        <w:t xml:space="preserve">, which asks whether governments have planned and implemented programmes to help SMEs integrate globally, </w:t>
      </w:r>
    </w:p>
    <w:p w14:paraId="3321E3DB" w14:textId="6F680EA8" w:rsidR="00553ED1" w:rsidRPr="00756BF6" w:rsidRDefault="00553ED1" w:rsidP="00756BF6">
      <w:pPr>
        <w:pStyle w:val="ListeParagraf"/>
        <w:numPr>
          <w:ilvl w:val="0"/>
          <w:numId w:val="13"/>
        </w:numPr>
        <w:jc w:val="both"/>
        <w:rPr>
          <w:rFonts w:ascii="Gadugi" w:hAnsi="Gadugi"/>
        </w:rPr>
      </w:pPr>
      <w:r w:rsidRPr="00756BF6">
        <w:rPr>
          <w:rFonts w:ascii="Gadugi" w:hAnsi="Gadugi"/>
        </w:rPr>
        <w:t xml:space="preserve">Sub-dimension 3: </w:t>
      </w:r>
      <w:r w:rsidRPr="00756BF6">
        <w:rPr>
          <w:rFonts w:ascii="Gadugi" w:hAnsi="Gadugi"/>
          <w:b/>
        </w:rPr>
        <w:t>Promoting the use of e-commerce</w:t>
      </w:r>
      <w:r w:rsidRPr="00756BF6">
        <w:rPr>
          <w:rFonts w:ascii="Gadugi" w:hAnsi="Gadugi"/>
        </w:rPr>
        <w:t>, which examines the economies’ frameworks for facilitating SMEs’ engagement with the digital economy.</w:t>
      </w:r>
    </w:p>
    <w:p w14:paraId="0D14A276" w14:textId="77777777" w:rsidR="00553ED1" w:rsidRPr="00553ED1" w:rsidRDefault="00553ED1" w:rsidP="00553ED1">
      <w:pPr>
        <w:pStyle w:val="ListeParagraf"/>
        <w:ind w:left="777"/>
        <w:jc w:val="both"/>
        <w:rPr>
          <w:rFonts w:ascii="Gadugi" w:hAnsi="Gadugi"/>
          <w:sz w:val="28"/>
        </w:rPr>
      </w:pPr>
    </w:p>
    <w:p w14:paraId="42DC9C09" w14:textId="5EC7A804" w:rsidR="001E77BE" w:rsidRPr="001E77BE" w:rsidRDefault="001E77BE" w:rsidP="001E77BE">
      <w:pPr>
        <w:pStyle w:val="TableTitle"/>
        <w:ind w:left="777"/>
        <w:rPr>
          <w:rFonts w:ascii="Gadugi" w:hAnsi="Gadugi"/>
          <w:sz w:val="22"/>
        </w:rPr>
      </w:pPr>
      <w:r w:rsidRPr="001E77BE">
        <w:rPr>
          <w:rFonts w:ascii="Gadugi" w:hAnsi="Gadugi"/>
          <w:sz w:val="22"/>
        </w:rPr>
        <w:t xml:space="preserve">Figure 1. </w:t>
      </w:r>
      <w:r w:rsidR="00932858">
        <w:rPr>
          <w:rFonts w:ascii="Gadugi" w:hAnsi="Gadugi"/>
          <w:sz w:val="22"/>
        </w:rPr>
        <w:t>Interna</w:t>
      </w:r>
      <w:r w:rsidR="00276E69">
        <w:rPr>
          <w:rFonts w:ascii="Gadugi" w:hAnsi="Gadugi"/>
          <w:sz w:val="22"/>
        </w:rPr>
        <w:t>tiona</w:t>
      </w:r>
      <w:r w:rsidR="00932858">
        <w:rPr>
          <w:rFonts w:ascii="Gadugi" w:hAnsi="Gadugi"/>
          <w:sz w:val="22"/>
        </w:rPr>
        <w:t>lisation of SMEs</w:t>
      </w:r>
      <w:r w:rsidRPr="001E77BE">
        <w:rPr>
          <w:rFonts w:ascii="Gadugi" w:hAnsi="Gadugi"/>
          <w:sz w:val="22"/>
        </w:rPr>
        <w:t xml:space="preserve"> assessment framework</w:t>
      </w:r>
      <w:r w:rsidRPr="001E77BE">
        <w:rPr>
          <w:rFonts w:ascii="Gadugi" w:hAnsi="Gadugi"/>
          <w:sz w:val="22"/>
        </w:rPr>
        <w:fldChar w:fldCharType="begin"/>
      </w:r>
      <w:r w:rsidRPr="001E77BE">
        <w:rPr>
          <w:rFonts w:ascii="Gadugi" w:hAnsi="Gadugi"/>
          <w:sz w:val="22"/>
        </w:rPr>
        <w:instrText xml:space="preserve"> TC \f t \l 2 "</w:instrText>
      </w:r>
      <w:bookmarkStart w:id="0" w:name="_Toc461554236"/>
      <w:bookmarkStart w:id="1" w:name="_Toc462411367"/>
      <w:bookmarkStart w:id="2" w:name="_Toc462411421"/>
      <w:bookmarkStart w:id="3" w:name="_Toc462414273"/>
      <w:bookmarkStart w:id="4" w:name="_Toc462414780"/>
      <w:bookmarkStart w:id="5" w:name="_Toc462414965"/>
      <w:r w:rsidRPr="001E77BE">
        <w:rPr>
          <w:rFonts w:ascii="Gadugi" w:hAnsi="Gadugi"/>
          <w:sz w:val="22"/>
        </w:rPr>
        <w:instrText xml:space="preserve">Table </w:instrText>
      </w:r>
      <w:r w:rsidRPr="001E77BE">
        <w:rPr>
          <w:rFonts w:ascii="Gadugi" w:hAnsi="Gadugi"/>
          <w:sz w:val="22"/>
        </w:rPr>
        <w:fldChar w:fldCharType="begin"/>
      </w:r>
      <w:r w:rsidRPr="001E77BE">
        <w:rPr>
          <w:rFonts w:ascii="Gadugi" w:hAnsi="Gadugi"/>
          <w:sz w:val="22"/>
        </w:rPr>
        <w:instrText xml:space="preserve"> SEQ  \c table</w:instrText>
      </w:r>
      <w:r w:rsidRPr="001E77BE">
        <w:rPr>
          <w:rFonts w:ascii="Gadugi" w:hAnsi="Gadugi"/>
          <w:sz w:val="22"/>
        </w:rPr>
        <w:fldChar w:fldCharType="separate"/>
      </w:r>
      <w:r w:rsidRPr="001E77BE">
        <w:rPr>
          <w:rFonts w:ascii="Gadugi" w:hAnsi="Gadugi"/>
          <w:noProof/>
          <w:sz w:val="22"/>
        </w:rPr>
        <w:instrText>1</w:instrText>
      </w:r>
      <w:r w:rsidRPr="001E77BE">
        <w:rPr>
          <w:rFonts w:ascii="Gadugi" w:hAnsi="Gadugi"/>
          <w:sz w:val="22"/>
        </w:rPr>
        <w:fldChar w:fldCharType="end"/>
      </w:r>
      <w:r w:rsidRPr="001E77BE">
        <w:rPr>
          <w:rFonts w:ascii="Gadugi" w:hAnsi="Gadugi"/>
          <w:sz w:val="22"/>
        </w:rPr>
        <w:instrText>.</w:instrText>
      </w:r>
      <w:r w:rsidRPr="001E77BE">
        <w:rPr>
          <w:rFonts w:ascii="Gadugi" w:hAnsi="Gadugi"/>
          <w:sz w:val="22"/>
        </w:rPr>
        <w:tab/>
        <w:instrText>Environment assessment framework</w:instrText>
      </w:r>
      <w:bookmarkEnd w:id="0"/>
      <w:bookmarkEnd w:id="1"/>
      <w:bookmarkEnd w:id="2"/>
      <w:bookmarkEnd w:id="3"/>
      <w:bookmarkEnd w:id="4"/>
      <w:bookmarkEnd w:id="5"/>
      <w:r w:rsidRPr="001E77BE">
        <w:rPr>
          <w:rFonts w:ascii="Gadugi" w:hAnsi="Gadugi"/>
          <w:sz w:val="22"/>
        </w:rPr>
        <w:instrText xml:space="preserve">"  </w:instrText>
      </w:r>
      <w:r w:rsidRPr="001E77BE">
        <w:rPr>
          <w:rFonts w:ascii="Gadugi" w:hAnsi="Gadugi"/>
          <w:sz w:val="22"/>
        </w:rPr>
        <w:fldChar w:fldCharType="end"/>
      </w:r>
    </w:p>
    <w:tbl>
      <w:tblPr>
        <w:tblStyle w:val="AkListe"/>
        <w:tblW w:w="16454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691"/>
        <w:gridCol w:w="56"/>
        <w:gridCol w:w="1807"/>
        <w:gridCol w:w="1843"/>
        <w:gridCol w:w="1843"/>
        <w:gridCol w:w="1843"/>
        <w:gridCol w:w="1843"/>
        <w:gridCol w:w="1843"/>
      </w:tblGrid>
      <w:tr w:rsidR="00711294" w:rsidRPr="001E77BE" w14:paraId="1550B368" w14:textId="77777777" w:rsidTr="009C4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4" w:type="dxa"/>
            <w:gridSpan w:val="10"/>
            <w:shd w:val="clear" w:color="auto" w:fill="008E79"/>
          </w:tcPr>
          <w:p w14:paraId="10BF4898" w14:textId="0F92ED77" w:rsidR="00711294" w:rsidRPr="00932858" w:rsidRDefault="00711294" w:rsidP="00711294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711294">
              <w:rPr>
                <w:rFonts w:ascii="Gadugi" w:hAnsi="Gadugi"/>
                <w:b/>
                <w:color w:val="FFFFFF" w:themeColor="background1"/>
              </w:rPr>
              <w:t xml:space="preserve">Dimension 10: </w:t>
            </w:r>
            <w:proofErr w:type="spellStart"/>
            <w:r w:rsidR="00276E69">
              <w:rPr>
                <w:rFonts w:ascii="Gadugi" w:hAnsi="Gadugi"/>
                <w:b/>
                <w:color w:val="FFFFFF" w:themeColor="background1"/>
              </w:rPr>
              <w:t>Internalis</w:t>
            </w:r>
            <w:r w:rsidR="00276E69" w:rsidRPr="00711294">
              <w:rPr>
                <w:rFonts w:ascii="Gadugi" w:hAnsi="Gadugi"/>
                <w:b/>
                <w:color w:val="FFFFFF" w:themeColor="background1"/>
              </w:rPr>
              <w:t>ation</w:t>
            </w:r>
            <w:proofErr w:type="spellEnd"/>
            <w:r w:rsidRPr="00711294">
              <w:rPr>
                <w:rFonts w:ascii="Gadugi" w:hAnsi="Gadugi"/>
                <w:b/>
                <w:color w:val="FFFFFF" w:themeColor="background1"/>
              </w:rPr>
              <w:t xml:space="preserve"> of SMEs</w:t>
            </w:r>
          </w:p>
        </w:tc>
      </w:tr>
      <w:tr w:rsidR="00E71DC1" w:rsidRPr="001E77BE" w14:paraId="1E0B31DC" w14:textId="77777777" w:rsidTr="009C4FB2">
        <w:trPr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54" w:type="dxa"/>
            <w:gridSpan w:val="10"/>
            <w:shd w:val="clear" w:color="auto" w:fill="D9D9D9" w:themeFill="background1" w:themeFillShade="D9"/>
          </w:tcPr>
          <w:p w14:paraId="0B5B8D46" w14:textId="77777777" w:rsidR="00E71DC1" w:rsidRPr="00932858" w:rsidRDefault="00E71DC1" w:rsidP="00E71DC1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932858">
              <w:rPr>
                <w:rFonts w:ascii="Gadugi" w:hAnsi="Gadugi"/>
                <w:b/>
                <w:color w:val="7F7F7F" w:themeColor="text1" w:themeTint="80"/>
              </w:rPr>
              <w:t>Outcome indicators</w:t>
            </w:r>
          </w:p>
          <w:p w14:paraId="5247675B" w14:textId="77777777" w:rsidR="00E71DC1" w:rsidRPr="00E71DC1" w:rsidRDefault="00E71DC1" w:rsidP="00E71DC1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Exports as a share of GDP</w:t>
            </w:r>
          </w:p>
          <w:p w14:paraId="1854FF5A" w14:textId="77777777" w:rsidR="00E71DC1" w:rsidRPr="00E71DC1" w:rsidRDefault="00E71DC1" w:rsidP="00E71DC1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Share of exports by enterprise size class</w:t>
            </w:r>
          </w:p>
          <w:p w14:paraId="6B119EEF" w14:textId="0FD4EBC0" w:rsidR="00E71DC1" w:rsidRDefault="00E71DC1" w:rsidP="00E71DC1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SMEs’ share in exports</w:t>
            </w:r>
          </w:p>
        </w:tc>
      </w:tr>
      <w:tr w:rsidR="006F652B" w:rsidRPr="001E77BE" w14:paraId="26FEA12E" w14:textId="64A79FF5" w:rsidTr="00FE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2" w:type="dxa"/>
            <w:gridSpan w:val="4"/>
            <w:shd w:val="clear" w:color="auto" w:fill="008E79"/>
          </w:tcPr>
          <w:p w14:paraId="7B165993" w14:textId="15C8973B" w:rsidR="006F652B" w:rsidRPr="00C738D8" w:rsidRDefault="006F652B" w:rsidP="00B60952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>
              <w:rPr>
                <w:rFonts w:ascii="Gadugi" w:hAnsi="Gadugi"/>
                <w:b/>
                <w:color w:val="FFFFFF" w:themeColor="background1"/>
              </w:rPr>
              <w:t>Sub-dimension 10</w:t>
            </w:r>
            <w:r w:rsidRPr="00C738D8">
              <w:rPr>
                <w:rFonts w:ascii="Gadugi" w:hAnsi="Gadugi"/>
                <w:b/>
                <w:color w:val="FFFFFF" w:themeColor="background1"/>
              </w:rPr>
              <w:t>.1:</w:t>
            </w:r>
          </w:p>
          <w:p w14:paraId="63CDCA0D" w14:textId="1861833D" w:rsidR="006F652B" w:rsidRPr="00C738D8" w:rsidRDefault="006F652B" w:rsidP="00B60952">
            <w:pPr>
              <w:pStyle w:val="RowsHeading"/>
              <w:rPr>
                <w:color w:val="FFFFFF" w:themeColor="background1"/>
              </w:rPr>
            </w:pPr>
            <w:r w:rsidRPr="009B13E5">
              <w:rPr>
                <w:rFonts w:ascii="Gadugi" w:hAnsi="Gadugi"/>
                <w:color w:val="FFFFFF" w:themeColor="background1"/>
              </w:rPr>
              <w:t>Export promotion</w:t>
            </w:r>
          </w:p>
        </w:tc>
        <w:tc>
          <w:tcPr>
            <w:tcW w:w="5493" w:type="dxa"/>
            <w:gridSpan w:val="3"/>
            <w:shd w:val="clear" w:color="auto" w:fill="008E79"/>
          </w:tcPr>
          <w:p w14:paraId="70A0D54D" w14:textId="67A71B1C" w:rsidR="006F652B" w:rsidRPr="00C738D8" w:rsidRDefault="006F652B" w:rsidP="00B60952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t>Sub-dimension 10</w:t>
            </w:r>
            <w:r w:rsidR="001E731E">
              <w:rPr>
                <w:rFonts w:ascii="Gadugi" w:hAnsi="Gadugi"/>
                <w:b/>
                <w:color w:val="FFFFFF" w:themeColor="background1"/>
                <w:lang w:val="en-GB"/>
              </w:rPr>
              <w:t>.2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50247860" w14:textId="7D5A20AA" w:rsidR="006F652B" w:rsidRPr="00C738D8" w:rsidRDefault="006F652B" w:rsidP="00B60952">
            <w:pPr>
              <w:pStyle w:val="Rows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FFFFFF" w:themeColor="background1"/>
                <w:lang w:val="en-GB"/>
              </w:rPr>
            </w:pPr>
            <w:r>
              <w:rPr>
                <w:rFonts w:ascii="Gadugi" w:hAnsi="Gadugi"/>
                <w:color w:val="FFFFFF" w:themeColor="background1"/>
              </w:rPr>
              <w:t>Integration of SMEs into global value chains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008E79"/>
          </w:tcPr>
          <w:p w14:paraId="5B79710F" w14:textId="29B6A47C" w:rsidR="006F652B" w:rsidRPr="00C738D8" w:rsidRDefault="006F652B" w:rsidP="006F652B">
            <w:pPr>
              <w:pStyle w:val="RowsHeading"/>
              <w:rPr>
                <w:rFonts w:ascii="Gadugi" w:hAnsi="Gadugi"/>
                <w:b/>
                <w:color w:val="FFFFFF" w:themeColor="background1"/>
                <w:lang w:val="en-GB"/>
              </w:rPr>
            </w:pPr>
            <w:r>
              <w:rPr>
                <w:rFonts w:ascii="Gadugi" w:hAnsi="Gadugi"/>
                <w:b/>
                <w:color w:val="FFFFFF" w:themeColor="background1"/>
                <w:lang w:val="en-GB"/>
              </w:rPr>
              <w:t>Sub-dimension 10.3</w:t>
            </w:r>
            <w:r w:rsidRPr="00C738D8">
              <w:rPr>
                <w:rFonts w:ascii="Gadugi" w:hAnsi="Gadugi"/>
                <w:b/>
                <w:color w:val="FFFFFF" w:themeColor="background1"/>
                <w:lang w:val="en-GB"/>
              </w:rPr>
              <w:t>:</w:t>
            </w:r>
          </w:p>
          <w:p w14:paraId="0DB0653B" w14:textId="740BBC5A" w:rsidR="006F652B" w:rsidRPr="00C738D8" w:rsidRDefault="006F652B" w:rsidP="006F652B">
            <w:pPr>
              <w:pStyle w:val="RowsHeading"/>
              <w:rPr>
                <w:rFonts w:ascii="Gadugi" w:hAnsi="Gadugi"/>
                <w:b/>
                <w:color w:val="FFFFFF" w:themeColor="background1"/>
              </w:rPr>
            </w:pPr>
            <w:r w:rsidRPr="006F652B">
              <w:rPr>
                <w:rFonts w:ascii="Gadugi" w:hAnsi="Gadugi"/>
                <w:color w:val="FFFFFF" w:themeColor="background1"/>
              </w:rPr>
              <w:t>Promoting the use of e-commerce</w:t>
            </w:r>
          </w:p>
        </w:tc>
      </w:tr>
      <w:tr w:rsidR="00932858" w14:paraId="50727189" w14:textId="43283923" w:rsidTr="00FE28C0">
        <w:trPr>
          <w:trHeight w:val="6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EA6EA2D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1:</w:t>
            </w:r>
          </w:p>
          <w:p w14:paraId="42409300" w14:textId="59FF4D04" w:rsidR="00932858" w:rsidRPr="00B60952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</w:rPr>
            </w:pPr>
            <w:r w:rsidRPr="00B60952">
              <w:rPr>
                <w:rFonts w:ascii="Gadugi" w:hAnsi="Gadugi"/>
              </w:rPr>
              <w:t>Planning and design</w:t>
            </w:r>
          </w:p>
        </w:tc>
        <w:tc>
          <w:tcPr>
            <w:tcW w:w="1842" w:type="dxa"/>
          </w:tcPr>
          <w:p w14:paraId="1A2DAF2F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2:</w:t>
            </w:r>
          </w:p>
          <w:p w14:paraId="2609476D" w14:textId="3FED09E2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B60952">
              <w:rPr>
                <w:rFonts w:ascii="Gadugi" w:hAnsi="Gadugi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gridSpan w:val="2"/>
          </w:tcPr>
          <w:p w14:paraId="196AC43F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3:</w:t>
            </w:r>
          </w:p>
          <w:p w14:paraId="2409EA45" w14:textId="2AA3A89B" w:rsidR="00932858" w:rsidRPr="00B60952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</w:rPr>
            </w:pPr>
            <w:r w:rsidRPr="00B60952">
              <w:rPr>
                <w:rFonts w:ascii="Gadugi" w:hAnsi="Gadugi"/>
              </w:rPr>
              <w:t xml:space="preserve">Monitoring and evaluation </w:t>
            </w:r>
          </w:p>
        </w:tc>
        <w:tc>
          <w:tcPr>
            <w:tcW w:w="1807" w:type="dxa"/>
          </w:tcPr>
          <w:p w14:paraId="3EF3F8D5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1:</w:t>
            </w:r>
          </w:p>
          <w:p w14:paraId="00711B83" w14:textId="309DDEF1" w:rsidR="00932858" w:rsidRPr="00B60952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B60952">
              <w:rPr>
                <w:rFonts w:ascii="Gadugi" w:hAnsi="Gadugi"/>
              </w:rPr>
              <w:t>Planning and design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F8C2C4B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2:</w:t>
            </w:r>
          </w:p>
          <w:p w14:paraId="566F427C" w14:textId="05D77339" w:rsidR="00932858" w:rsidRPr="00B60952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</w:rPr>
            </w:pPr>
            <w:r w:rsidRPr="00B60952">
              <w:rPr>
                <w:rFonts w:ascii="Gadugi" w:hAnsi="Gadugi"/>
              </w:rPr>
              <w:t>Implementation</w:t>
            </w:r>
          </w:p>
        </w:tc>
        <w:tc>
          <w:tcPr>
            <w:tcW w:w="1843" w:type="dxa"/>
          </w:tcPr>
          <w:p w14:paraId="183D12D8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3:</w:t>
            </w:r>
          </w:p>
          <w:p w14:paraId="5F632B55" w14:textId="7A08B6FE" w:rsidR="00932858" w:rsidRPr="00B60952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B60952">
              <w:rPr>
                <w:rFonts w:ascii="Gadugi" w:hAnsi="Gadugi"/>
              </w:rPr>
              <w:t>Monitoring and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D82F20A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1:</w:t>
            </w:r>
          </w:p>
          <w:p w14:paraId="5BA5213A" w14:textId="138C3982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B60952">
              <w:rPr>
                <w:rFonts w:ascii="Gadugi" w:hAnsi="Gadugi"/>
              </w:rPr>
              <w:t>Planning and design</w:t>
            </w:r>
          </w:p>
        </w:tc>
        <w:tc>
          <w:tcPr>
            <w:tcW w:w="1843" w:type="dxa"/>
          </w:tcPr>
          <w:p w14:paraId="0586FBD5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2:</w:t>
            </w:r>
          </w:p>
          <w:p w14:paraId="68F8A727" w14:textId="2677D86C" w:rsidR="00932858" w:rsidRPr="00290B7F" w:rsidRDefault="00932858" w:rsidP="00932858">
            <w:pPr>
              <w:pStyle w:val="RowsHeading"/>
              <w:tabs>
                <w:tab w:val="left" w:pos="107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</w:rPr>
            </w:pPr>
            <w:r w:rsidRPr="00B60952">
              <w:rPr>
                <w:rFonts w:ascii="Gadugi" w:hAnsi="Gadugi"/>
              </w:rPr>
              <w:t>Implementation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EB669FE" w14:textId="77777777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290B7F">
              <w:rPr>
                <w:rFonts w:ascii="Gadugi" w:hAnsi="Gadugi"/>
                <w:b/>
              </w:rPr>
              <w:t>Thematic block 3:</w:t>
            </w:r>
          </w:p>
          <w:p w14:paraId="7924D019" w14:textId="170D2F69" w:rsidR="00932858" w:rsidRPr="00290B7F" w:rsidRDefault="00932858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</w:rPr>
            </w:pPr>
            <w:r w:rsidRPr="00B60952">
              <w:rPr>
                <w:rFonts w:ascii="Gadugi" w:hAnsi="Gadugi"/>
              </w:rPr>
              <w:t>Monitoring and evaluation</w:t>
            </w:r>
          </w:p>
        </w:tc>
      </w:tr>
      <w:tr w:rsidR="00FE28C0" w14:paraId="0CF82B3E" w14:textId="14504DDD" w:rsidTr="00FE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76" w:type="dxa"/>
            <w:gridSpan w:val="3"/>
            <w:shd w:val="clear" w:color="auto" w:fill="D9D9D9" w:themeFill="background1" w:themeFillShade="D9"/>
          </w:tcPr>
          <w:p w14:paraId="7DEBC90D" w14:textId="77777777" w:rsidR="00FE28C0" w:rsidRDefault="00FE28C0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E71DC1">
              <w:rPr>
                <w:rFonts w:ascii="Gadugi" w:hAnsi="Gadugi"/>
                <w:b/>
                <w:color w:val="7F7F7F" w:themeColor="text1" w:themeTint="80"/>
              </w:rPr>
              <w:t xml:space="preserve">Quantitative indicators </w:t>
            </w:r>
          </w:p>
          <w:p w14:paraId="322D9967" w14:textId="254FB552" w:rsidR="00FE28C0" w:rsidRPr="00E71DC1" w:rsidRDefault="00FE28C0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Budget of export promotion agencies</w:t>
            </w:r>
          </w:p>
        </w:tc>
        <w:tc>
          <w:tcPr>
            <w:tcW w:w="5549" w:type="dxa"/>
            <w:gridSpan w:val="4"/>
            <w:shd w:val="clear" w:color="auto" w:fill="D9D9D9" w:themeFill="background1" w:themeFillShade="D9"/>
          </w:tcPr>
          <w:p w14:paraId="01E892FA" w14:textId="77777777" w:rsidR="00FE28C0" w:rsidRDefault="00FE28C0" w:rsidP="00932858">
            <w:pPr>
              <w:pStyle w:val="RowsHeading"/>
              <w:tabs>
                <w:tab w:val="left" w:pos="10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b/>
                <w:color w:val="7F7F7F" w:themeColor="text1" w:themeTint="80"/>
              </w:rPr>
            </w:pPr>
            <w:r w:rsidRPr="00E71DC1">
              <w:rPr>
                <w:rFonts w:ascii="Gadugi" w:hAnsi="Gadugi"/>
                <w:b/>
                <w:color w:val="7F7F7F" w:themeColor="text1" w:themeTint="80"/>
              </w:rPr>
              <w:t xml:space="preserve">Outcome indicators </w:t>
            </w:r>
          </w:p>
          <w:p w14:paraId="525B332C" w14:textId="77777777" w:rsidR="00FE28C0" w:rsidRDefault="00FE28C0" w:rsidP="00932858">
            <w:pPr>
              <w:pStyle w:val="RowsHeading"/>
              <w:tabs>
                <w:tab w:val="left" w:pos="10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 xml:space="preserve">Global Competitiveness Index: Local supplier quality </w:t>
            </w:r>
          </w:p>
          <w:p w14:paraId="3958F2A5" w14:textId="157F9D49" w:rsidR="00FE28C0" w:rsidRDefault="00FE28C0" w:rsidP="00932858">
            <w:pPr>
              <w:pStyle w:val="RowsHeading"/>
              <w:tabs>
                <w:tab w:val="left" w:pos="10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Global Competitiveness Index: State of cluster development</w:t>
            </w:r>
          </w:p>
          <w:p w14:paraId="2B040C0D" w14:textId="3C148A13" w:rsidR="00FE28C0" w:rsidRPr="00C743FE" w:rsidRDefault="00585DD0" w:rsidP="00932858">
            <w:pPr>
              <w:pStyle w:val="RowsHeading"/>
              <w:tabs>
                <w:tab w:val="left" w:pos="107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7F7F7F" w:themeColor="text1" w:themeTint="80"/>
              </w:rPr>
            </w:pPr>
            <w:r>
              <w:rPr>
                <w:rFonts w:ascii="Gadugi" w:hAnsi="Gadugi"/>
                <w:color w:val="7F7F7F" w:themeColor="text1" w:themeTint="80"/>
              </w:rPr>
              <w:t>OECD Local Sourcing Indicators based</w:t>
            </w:r>
            <w:r w:rsidR="00B17206">
              <w:rPr>
                <w:rFonts w:ascii="Gadugi" w:hAnsi="Gadugi"/>
                <w:color w:val="7F7F7F" w:themeColor="text1" w:themeTint="80"/>
              </w:rPr>
              <w:t xml:space="preserve"> on</w:t>
            </w:r>
            <w:r>
              <w:rPr>
                <w:rFonts w:ascii="Gadugi" w:hAnsi="Gadugi"/>
                <w:color w:val="7F7F7F" w:themeColor="text1" w:themeTint="80"/>
              </w:rPr>
              <w:t xml:space="preserve"> World Bank Enterprise Surveys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  <w:gridSpan w:val="3"/>
            <w:shd w:val="clear" w:color="auto" w:fill="D9D9D9" w:themeFill="background1" w:themeFillShade="D9"/>
          </w:tcPr>
          <w:p w14:paraId="61861B3A" w14:textId="77777777" w:rsidR="00FE28C0" w:rsidRDefault="00FE28C0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b/>
                <w:color w:val="7F7F7F" w:themeColor="text1" w:themeTint="80"/>
              </w:rPr>
            </w:pPr>
            <w:r w:rsidRPr="00E71DC1">
              <w:rPr>
                <w:rFonts w:ascii="Gadugi" w:hAnsi="Gadugi"/>
                <w:b/>
                <w:color w:val="7F7F7F" w:themeColor="text1" w:themeTint="80"/>
              </w:rPr>
              <w:t xml:space="preserve">Outcome indicators </w:t>
            </w:r>
          </w:p>
          <w:p w14:paraId="49426A07" w14:textId="7237CB7B" w:rsidR="00FE28C0" w:rsidRDefault="00FE28C0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 w:rsidRPr="00E71DC1">
              <w:rPr>
                <w:rFonts w:ascii="Gadugi" w:hAnsi="Gadugi"/>
                <w:color w:val="7F7F7F" w:themeColor="text1" w:themeTint="80"/>
              </w:rPr>
              <w:t>Percenta</w:t>
            </w:r>
            <w:r>
              <w:rPr>
                <w:rFonts w:ascii="Gadugi" w:hAnsi="Gadugi"/>
                <w:color w:val="7F7F7F" w:themeColor="text1" w:themeTint="80"/>
              </w:rPr>
              <w:t>ge of individuals purchasing on</w:t>
            </w:r>
            <w:r w:rsidRPr="00E71DC1">
              <w:rPr>
                <w:rFonts w:ascii="Gadugi" w:hAnsi="Gadugi"/>
                <w:color w:val="7F7F7F" w:themeColor="text1" w:themeTint="80"/>
              </w:rPr>
              <w:t xml:space="preserve">line (in the last 12 months) </w:t>
            </w:r>
          </w:p>
          <w:p w14:paraId="67C7D7A5" w14:textId="46411153" w:rsidR="00FE28C0" w:rsidRPr="00E71DC1" w:rsidRDefault="00FE28C0" w:rsidP="00932858">
            <w:pPr>
              <w:pStyle w:val="RowsHeading"/>
              <w:tabs>
                <w:tab w:val="left" w:pos="10728"/>
              </w:tabs>
              <w:rPr>
                <w:rFonts w:ascii="Gadugi" w:hAnsi="Gadugi"/>
                <w:color w:val="7F7F7F" w:themeColor="text1" w:themeTint="80"/>
              </w:rPr>
            </w:pPr>
            <w:r>
              <w:rPr>
                <w:rFonts w:ascii="Gadugi" w:hAnsi="Gadugi"/>
                <w:color w:val="7F7F7F" w:themeColor="text1" w:themeTint="80"/>
              </w:rPr>
              <w:t>Percentage of SMEs selling on</w:t>
            </w:r>
            <w:r w:rsidRPr="00E71DC1">
              <w:rPr>
                <w:rFonts w:ascii="Gadugi" w:hAnsi="Gadugi"/>
                <w:color w:val="7F7F7F" w:themeColor="text1" w:themeTint="80"/>
              </w:rPr>
              <w:t>line (in the last 12 months)</w:t>
            </w:r>
            <w:r>
              <w:rPr>
                <w:rFonts w:ascii="Gadugi" w:hAnsi="Gadugi"/>
                <w:color w:val="7F7F7F" w:themeColor="text1" w:themeTint="80"/>
              </w:rPr>
              <w:t xml:space="preserve"> </w:t>
            </w:r>
          </w:p>
        </w:tc>
      </w:tr>
    </w:tbl>
    <w:p w14:paraId="2FFF0916" w14:textId="3736BA44" w:rsidR="00290B7F" w:rsidRPr="00D333F9" w:rsidRDefault="00290B7F" w:rsidP="00D333F9">
      <w:pPr>
        <w:pStyle w:val="Balk2"/>
        <w:rPr>
          <w:rFonts w:ascii="Gadugi" w:hAnsi="Gadugi"/>
        </w:rPr>
      </w:pPr>
      <w:bookmarkStart w:id="6" w:name="_Toc462411365"/>
      <w:bookmarkStart w:id="7" w:name="_Toc462414776"/>
      <w:bookmarkStart w:id="8" w:name="_Toc462414961"/>
      <w:bookmarkStart w:id="9" w:name="_Toc36400711"/>
      <w:r w:rsidRPr="00290B7F">
        <w:rPr>
          <w:rFonts w:ascii="Gadugi" w:hAnsi="Gadugi"/>
        </w:rPr>
        <w:lastRenderedPageBreak/>
        <w:t xml:space="preserve">Sub-dimension 1: </w:t>
      </w:r>
      <w:bookmarkEnd w:id="6"/>
      <w:bookmarkEnd w:id="7"/>
      <w:bookmarkEnd w:id="8"/>
      <w:bookmarkEnd w:id="9"/>
      <w:r w:rsidR="009B13E5">
        <w:rPr>
          <w:rFonts w:ascii="Gadugi" w:hAnsi="Gadugi"/>
        </w:rPr>
        <w:t>Export promotion</w:t>
      </w:r>
    </w:p>
    <w:p w14:paraId="1170B9C3" w14:textId="5D799861" w:rsidR="00290B7F" w:rsidRPr="00F377B2" w:rsidRDefault="00290B7F" w:rsidP="009B13E5">
      <w:pPr>
        <w:pStyle w:val="GvdeMetni"/>
        <w:ind w:firstLine="0"/>
        <w:rPr>
          <w:rFonts w:ascii="Gadugi" w:hAnsi="Gadugi"/>
          <w:i/>
          <w:sz w:val="24"/>
        </w:rPr>
      </w:pPr>
    </w:p>
    <w:tbl>
      <w:tblPr>
        <w:tblW w:w="52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0"/>
        <w:gridCol w:w="853"/>
        <w:gridCol w:w="7771"/>
        <w:gridCol w:w="3097"/>
        <w:gridCol w:w="2091"/>
      </w:tblGrid>
      <w:tr w:rsidR="00C96099" w:rsidRPr="00E64234" w14:paraId="050AAC63" w14:textId="77777777" w:rsidTr="00C96099">
        <w:tc>
          <w:tcPr>
            <w:tcW w:w="323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54833" w14:textId="014DA226" w:rsidR="00C96099" w:rsidRPr="00C23567" w:rsidRDefault="00C96099" w:rsidP="00B60952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F870B" w14:textId="77777777" w:rsidR="00C96099" w:rsidRPr="00C23567" w:rsidRDefault="00C96099" w:rsidP="00B60952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CABE2" w14:textId="0DB94623" w:rsidR="00C96099" w:rsidRPr="00C23567" w:rsidRDefault="00C96099" w:rsidP="00B60952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Source/evidence/links</w:t>
            </w:r>
          </w:p>
        </w:tc>
      </w:tr>
      <w:tr w:rsidR="00C96099" w14:paraId="40BC819D" w14:textId="77777777" w:rsidTr="00C96099">
        <w:trPr>
          <w:trHeight w:val="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</w:tcPr>
          <w:p w14:paraId="5360B996" w14:textId="67CCA0BF" w:rsidR="00C96099" w:rsidRPr="00CE4EE6" w:rsidRDefault="00C96099" w:rsidP="00C96099">
            <w:pPr>
              <w:spacing w:after="0"/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Planning and design </w:t>
            </w:r>
          </w:p>
        </w:tc>
      </w:tr>
      <w:tr w:rsidR="00D16AD3" w14:paraId="19B07E0D" w14:textId="77777777" w:rsidTr="00D16AD3">
        <w:tc>
          <w:tcPr>
            <w:tcW w:w="290" w:type="pct"/>
            <w:tcBorders>
              <w:right w:val="single" w:sz="4" w:space="0" w:color="auto"/>
            </w:tcBorders>
          </w:tcPr>
          <w:p w14:paraId="18276B05" w14:textId="77777777" w:rsidR="00D16AD3" w:rsidRPr="00A104D8" w:rsidRDefault="00D16AD3" w:rsidP="00C96099">
            <w:pPr>
              <w:pStyle w:val="RowsHeading"/>
              <w:numPr>
                <w:ilvl w:val="0"/>
                <w:numId w:val="1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tcBorders>
              <w:right w:val="single" w:sz="4" w:space="0" w:color="auto"/>
            </w:tcBorders>
            <w:vAlign w:val="center"/>
          </w:tcPr>
          <w:p w14:paraId="329B4B33" w14:textId="18372F89" w:rsidR="00D16AD3" w:rsidRPr="00C96099" w:rsidRDefault="00D16AD3" w:rsidP="00B60952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Since the last assessment (January 2019), has any new export promotion programme targeting SMEs been adopted by the government?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66B5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46AE6DC" w14:textId="66F9F3F6" w:rsidR="00D16AD3" w:rsidRPr="00C23567" w:rsidRDefault="00D16AD3" w:rsidP="00C96099">
            <w:pPr>
              <w:pStyle w:val="RowsHeading"/>
              <w:rPr>
                <w:rFonts w:ascii="Gadugi" w:hAnsi="Gadugi"/>
                <w:color w:val="5B9BD5" w:themeColor="accent1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B43" w14:textId="77777777" w:rsidR="00D16AD3" w:rsidRPr="00C23567" w:rsidRDefault="00D16AD3" w:rsidP="00B60952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6D89D6DF" w14:textId="77777777" w:rsidTr="00C96099">
        <w:tc>
          <w:tcPr>
            <w:tcW w:w="290" w:type="pct"/>
          </w:tcPr>
          <w:p w14:paraId="698996D3" w14:textId="77777777" w:rsidR="00D16AD3" w:rsidRPr="00EF528A" w:rsidRDefault="00D16AD3" w:rsidP="0065051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6AD46176" w14:textId="687848B1" w:rsidR="00D16AD3" w:rsidRPr="00EF528A" w:rsidRDefault="00D16AD3" w:rsidP="0065051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tcBorders>
              <w:top w:val="single" w:sz="4" w:space="0" w:color="auto"/>
            </w:tcBorders>
            <w:shd w:val="clear" w:color="auto" w:fill="auto"/>
          </w:tcPr>
          <w:p w14:paraId="70ABCA80" w14:textId="5F4A7DE4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Please describe this/these programme(s)</w:t>
            </w:r>
            <w:r w:rsidR="00027891">
              <w:rPr>
                <w:rStyle w:val="DipnotBavurusu"/>
                <w:rFonts w:ascii="Gadugi" w:hAnsi="Gadugi" w:cs="Times New Roman"/>
                <w:bCs/>
                <w:sz w:val="22"/>
                <w:szCs w:val="22"/>
              </w:rPr>
              <w:footnoteReference w:id="2"/>
            </w: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14:paraId="09847A3A" w14:textId="77777777" w:rsidR="00D16AD3" w:rsidRPr="00C23567" w:rsidRDefault="00D16AD3" w:rsidP="00650511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A51C1F0" w14:textId="6CD1F305" w:rsidR="00D16AD3" w:rsidRPr="00C23567" w:rsidRDefault="00D16AD3" w:rsidP="00650511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038CA51" w14:textId="77777777" w:rsidTr="00C96099">
        <w:tc>
          <w:tcPr>
            <w:tcW w:w="290" w:type="pct"/>
          </w:tcPr>
          <w:p w14:paraId="2907D46A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02C76642" w14:textId="44526C0C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AA993" w14:textId="12CA8832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Are they linked to the SME strategy or to an equivalent document? And if so, please specify which strategy or equivalent document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14:paraId="4CD85692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C383DB4" w14:textId="227E0146" w:rsidR="00D16AD3" w:rsidRPr="00C23567" w:rsidRDefault="00106EE9" w:rsidP="00106EE9">
            <w:pPr>
              <w:pStyle w:val="Cell"/>
              <w:rPr>
                <w:rFonts w:ascii="Gadugi" w:hAnsi="Gadugi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4A3EFF2" w14:textId="74591039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29DEFA5" w14:textId="77777777" w:rsidTr="00C96099">
        <w:tc>
          <w:tcPr>
            <w:tcW w:w="290" w:type="pct"/>
          </w:tcPr>
          <w:p w14:paraId="300BB371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05D7565F" w14:textId="413BD94A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tcBorders>
              <w:top w:val="single" w:sz="4" w:space="0" w:color="auto"/>
            </w:tcBorders>
            <w:shd w:val="clear" w:color="auto" w:fill="auto"/>
          </w:tcPr>
          <w:p w14:paraId="31193628" w14:textId="75B9CF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Has the private sector been consulted in developing programmes? And if so, please specify at what stages and through what means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14:paraId="55110CA0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F3F667D" w14:textId="0A1E361D" w:rsidR="00D16AD3" w:rsidRPr="00C23567" w:rsidRDefault="00106EE9" w:rsidP="00106EE9">
            <w:pPr>
              <w:pStyle w:val="Cell"/>
              <w:rPr>
                <w:rFonts w:ascii="Gadugi" w:hAnsi="Gadugi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E4B879A" w14:textId="6EF986EB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5533753" w14:textId="77777777" w:rsidTr="00D16AD3">
        <w:tc>
          <w:tcPr>
            <w:tcW w:w="290" w:type="pct"/>
          </w:tcPr>
          <w:p w14:paraId="30D0E3B3" w14:textId="77777777" w:rsidR="00D16AD3" w:rsidRPr="00EF528A" w:rsidRDefault="00D16AD3" w:rsidP="00C96099">
            <w:pPr>
              <w:pStyle w:val="RowsHeading"/>
              <w:numPr>
                <w:ilvl w:val="0"/>
                <w:numId w:val="18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60141E7" w14:textId="779F2EBC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Are the current government export promotion programmes targeting SMEs associated with: </w:t>
            </w:r>
          </w:p>
        </w:tc>
        <w:tc>
          <w:tcPr>
            <w:tcW w:w="1056" w:type="pct"/>
            <w:shd w:val="clear" w:color="auto" w:fill="auto"/>
          </w:tcPr>
          <w:p w14:paraId="394A02DA" w14:textId="77777777" w:rsidR="00D16AD3" w:rsidRPr="00C23567" w:rsidRDefault="00D16AD3" w:rsidP="00A104D8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713" w:type="pct"/>
          </w:tcPr>
          <w:p w14:paraId="675C270E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FA456E3" w14:textId="77777777" w:rsidTr="00C96099">
        <w:tc>
          <w:tcPr>
            <w:tcW w:w="290" w:type="pct"/>
          </w:tcPr>
          <w:p w14:paraId="03587F4F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3F17C9FB" w14:textId="4DC1153C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50" w:type="pct"/>
            <w:shd w:val="clear" w:color="auto" w:fill="auto"/>
          </w:tcPr>
          <w:p w14:paraId="0EAC75CF" w14:textId="4069E765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an action plan</w:t>
            </w:r>
          </w:p>
        </w:tc>
        <w:tc>
          <w:tcPr>
            <w:tcW w:w="1056" w:type="pct"/>
            <w:shd w:val="clear" w:color="auto" w:fill="auto"/>
          </w:tcPr>
          <w:p w14:paraId="6830EEBD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9302E97" w14:textId="3843C7D0" w:rsidR="00D16AD3" w:rsidRPr="00C23567" w:rsidRDefault="00106EE9" w:rsidP="00106EE9">
            <w:pPr>
              <w:pStyle w:val="Cell"/>
              <w:rPr>
                <w:rFonts w:ascii="Gadugi" w:hAnsi="Gadugi"/>
                <w:color w:val="FF0000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187806AA" w14:textId="259DF269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16A9CBE" w14:textId="77777777" w:rsidTr="00C96099">
        <w:tc>
          <w:tcPr>
            <w:tcW w:w="290" w:type="pct"/>
          </w:tcPr>
          <w:p w14:paraId="6FE9005A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6EA625F8" w14:textId="3D07D0FB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50" w:type="pct"/>
            <w:shd w:val="clear" w:color="auto" w:fill="auto"/>
          </w:tcPr>
          <w:p w14:paraId="770B7D52" w14:textId="56D9F97A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measurable targets </w:t>
            </w:r>
          </w:p>
        </w:tc>
        <w:tc>
          <w:tcPr>
            <w:tcW w:w="1056" w:type="pct"/>
            <w:shd w:val="clear" w:color="auto" w:fill="auto"/>
          </w:tcPr>
          <w:p w14:paraId="20676D14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ED3B817" w14:textId="3AD06EF5" w:rsidR="00D16AD3" w:rsidRPr="00C23567" w:rsidRDefault="00106EE9" w:rsidP="00106EE9">
            <w:pPr>
              <w:pStyle w:val="Cell"/>
              <w:rPr>
                <w:rFonts w:ascii="Gadugi" w:hAnsi="Gadugi"/>
                <w:color w:val="FF0000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6B4A0339" w14:textId="2D0B3EC4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C6F9F11" w14:textId="77777777" w:rsidTr="00C96099">
        <w:tc>
          <w:tcPr>
            <w:tcW w:w="290" w:type="pct"/>
          </w:tcPr>
          <w:p w14:paraId="5381FEA5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142A1A6" w14:textId="7FA40C8A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50" w:type="pct"/>
            <w:shd w:val="clear" w:color="auto" w:fill="auto"/>
          </w:tcPr>
          <w:p w14:paraId="044045D5" w14:textId="0BCA33F8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timeframe</w:t>
            </w:r>
          </w:p>
        </w:tc>
        <w:tc>
          <w:tcPr>
            <w:tcW w:w="1056" w:type="pct"/>
            <w:shd w:val="clear" w:color="auto" w:fill="auto"/>
          </w:tcPr>
          <w:p w14:paraId="1B20659D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0C3BEC4" w14:textId="44E6FE65" w:rsidR="00D16AD3" w:rsidRPr="00C23567" w:rsidRDefault="00106EE9" w:rsidP="00106EE9">
            <w:pPr>
              <w:pStyle w:val="Cell"/>
              <w:rPr>
                <w:rFonts w:ascii="Gadugi" w:hAnsi="Gadugi"/>
                <w:color w:val="FF0000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607A3C7E" w14:textId="26ABC14B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E01D65E" w14:textId="77777777" w:rsidTr="00C96099">
        <w:tc>
          <w:tcPr>
            <w:tcW w:w="290" w:type="pct"/>
          </w:tcPr>
          <w:p w14:paraId="1EB06B8D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0DEBBE6" w14:textId="0872298B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50" w:type="pct"/>
            <w:shd w:val="clear" w:color="auto" w:fill="auto"/>
          </w:tcPr>
          <w:p w14:paraId="0BDB4C76" w14:textId="5549927D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expected impact</w:t>
            </w:r>
          </w:p>
        </w:tc>
        <w:tc>
          <w:tcPr>
            <w:tcW w:w="1056" w:type="pct"/>
            <w:shd w:val="clear" w:color="auto" w:fill="auto"/>
          </w:tcPr>
          <w:p w14:paraId="16C62055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710FF8A" w14:textId="49D32A81" w:rsidR="00D16AD3" w:rsidRPr="00C23567" w:rsidRDefault="00106EE9" w:rsidP="00106EE9">
            <w:pPr>
              <w:pStyle w:val="Cell"/>
              <w:rPr>
                <w:rFonts w:ascii="Gadugi" w:hAnsi="Gadugi"/>
                <w:color w:val="FF0000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62284592" w14:textId="6EAFBC3E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62998735" w14:textId="77777777" w:rsidTr="00C96099">
        <w:tc>
          <w:tcPr>
            <w:tcW w:w="290" w:type="pct"/>
          </w:tcPr>
          <w:p w14:paraId="1FEB38B7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6789B64D" w14:textId="0352F0C4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e)</w:t>
            </w:r>
          </w:p>
        </w:tc>
        <w:tc>
          <w:tcPr>
            <w:tcW w:w="2650" w:type="pct"/>
            <w:shd w:val="clear" w:color="auto" w:fill="auto"/>
          </w:tcPr>
          <w:p w14:paraId="2923A63B" w14:textId="0285B50F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corresponding budget</w:t>
            </w:r>
          </w:p>
        </w:tc>
        <w:tc>
          <w:tcPr>
            <w:tcW w:w="1056" w:type="pct"/>
            <w:shd w:val="clear" w:color="auto" w:fill="auto"/>
          </w:tcPr>
          <w:p w14:paraId="06130460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7ACDB61" w14:textId="229B87BB" w:rsidR="00D16AD3" w:rsidRPr="00C23567" w:rsidRDefault="00106EE9" w:rsidP="00106EE9">
            <w:pPr>
              <w:pStyle w:val="Cell"/>
              <w:rPr>
                <w:rFonts w:ascii="Gadugi" w:hAnsi="Gadugi"/>
                <w:color w:val="FF0000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1D69100D" w14:textId="5DB2C4C0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825B6FE" w14:textId="77777777" w:rsidTr="00C96099">
        <w:tc>
          <w:tcPr>
            <w:tcW w:w="290" w:type="pct"/>
          </w:tcPr>
          <w:p w14:paraId="20DAD943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4793FE12" w14:textId="2C144654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f)</w:t>
            </w:r>
          </w:p>
        </w:tc>
        <w:tc>
          <w:tcPr>
            <w:tcW w:w="2650" w:type="pct"/>
            <w:shd w:val="clear" w:color="auto" w:fill="auto"/>
          </w:tcPr>
          <w:p w14:paraId="1386D527" w14:textId="7AD19430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allocated staff </w:t>
            </w:r>
          </w:p>
        </w:tc>
        <w:tc>
          <w:tcPr>
            <w:tcW w:w="1056" w:type="pct"/>
            <w:shd w:val="clear" w:color="auto" w:fill="auto"/>
          </w:tcPr>
          <w:p w14:paraId="540C4843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6AC0020" w14:textId="763D0642" w:rsidR="00D16AD3" w:rsidRPr="00BD20E0" w:rsidRDefault="00106EE9" w:rsidP="00106EE9">
            <w:pPr>
              <w:pStyle w:val="Cell"/>
              <w:rPr>
                <w:rFonts w:ascii="Gadugi" w:hAnsi="Gadugi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7F8DA5FC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5FD5F3A" w14:textId="77777777" w:rsidTr="00D16AD3">
        <w:tc>
          <w:tcPr>
            <w:tcW w:w="290" w:type="pct"/>
          </w:tcPr>
          <w:p w14:paraId="40A13EE6" w14:textId="77777777" w:rsidR="00D16AD3" w:rsidRDefault="00D16AD3" w:rsidP="00C96099">
            <w:pPr>
              <w:pStyle w:val="RowsHeading"/>
              <w:numPr>
                <w:ilvl w:val="0"/>
                <w:numId w:val="18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2B51570B" w14:textId="20E65D9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Did the government identify priority sectors for export promotion?</w:t>
            </w:r>
          </w:p>
        </w:tc>
        <w:tc>
          <w:tcPr>
            <w:tcW w:w="1056" w:type="pct"/>
            <w:shd w:val="clear" w:color="auto" w:fill="auto"/>
          </w:tcPr>
          <w:p w14:paraId="6A851A9C" w14:textId="77777777" w:rsidR="00D16AD3" w:rsidRPr="00BD20E0" w:rsidRDefault="00D16AD3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0F5AB5CE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34FB22A" w14:textId="77777777" w:rsidTr="00C96099">
        <w:tc>
          <w:tcPr>
            <w:tcW w:w="290" w:type="pct"/>
          </w:tcPr>
          <w:p w14:paraId="1D435968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031FBB3" w14:textId="66D89119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73C0F58F" w14:textId="1D70CCDB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Please specify key priority sectors for export promotion</w:t>
            </w:r>
          </w:p>
        </w:tc>
        <w:tc>
          <w:tcPr>
            <w:tcW w:w="1056" w:type="pct"/>
            <w:shd w:val="clear" w:color="auto" w:fill="auto"/>
          </w:tcPr>
          <w:p w14:paraId="04BAC0BD" w14:textId="77777777" w:rsidR="00C96099" w:rsidRPr="00C96099" w:rsidRDefault="00C96099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C99755F" w14:textId="5C4CB739" w:rsidR="00D16AD3" w:rsidRPr="00BD20E0" w:rsidRDefault="00C96099" w:rsidP="00C96099">
            <w:pPr>
              <w:pStyle w:val="Cell"/>
              <w:rPr>
                <w:rFonts w:ascii="Gadugi" w:hAnsi="Gadugi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36389242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73D4226" w14:textId="77777777" w:rsidTr="00D16AD3">
        <w:tc>
          <w:tcPr>
            <w:tcW w:w="290" w:type="pct"/>
          </w:tcPr>
          <w:p w14:paraId="243D1450" w14:textId="77777777" w:rsidR="00D16AD3" w:rsidRDefault="00D16AD3" w:rsidP="00C96099">
            <w:pPr>
              <w:pStyle w:val="RowsHeading"/>
              <w:numPr>
                <w:ilvl w:val="0"/>
                <w:numId w:val="1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5D1FE232" w14:textId="0EA40012" w:rsidR="00B652AF" w:rsidRPr="00C96099" w:rsidRDefault="00B652AF" w:rsidP="00A104D8">
            <w:pPr>
              <w:pStyle w:val="RowsHeading"/>
              <w:rPr>
                <w:rFonts w:ascii="Gadugi" w:hAnsi="Gadugi" w:cs="Times New Roman"/>
                <w:b/>
                <w:bCs/>
                <w:color w:val="70AD47" w:themeColor="accent6"/>
                <w:sz w:val="22"/>
                <w:szCs w:val="22"/>
              </w:rPr>
            </w:pPr>
            <w:r w:rsidRPr="00B652AF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 an export promotion agency or equivalent body (e.g. government department) in place?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14:paraId="2C55AF5E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B357D52" w14:textId="6E356F81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3E156E82" w14:textId="6E451890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6EEC2A1C" w14:textId="1B4C24B9" w:rsidTr="00D16AD3">
        <w:tc>
          <w:tcPr>
            <w:tcW w:w="290" w:type="pct"/>
          </w:tcPr>
          <w:p w14:paraId="782F3DB6" w14:textId="77777777" w:rsidR="00D16AD3" w:rsidRPr="00EF528A" w:rsidRDefault="00D16AD3" w:rsidP="00C96099">
            <w:pPr>
              <w:pStyle w:val="RowsHeading"/>
              <w:numPr>
                <w:ilvl w:val="0"/>
                <w:numId w:val="1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EE3AAAB" w14:textId="0466D613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specific targets that had been set for the agency/equivalent body?</w:t>
            </w:r>
          </w:p>
        </w:tc>
        <w:tc>
          <w:tcPr>
            <w:tcW w:w="1056" w:type="pct"/>
            <w:vAlign w:val="center"/>
          </w:tcPr>
          <w:p w14:paraId="4CB62561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F1731A0" w14:textId="02C4C924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07D76FE4" w14:textId="7C1D7584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DCE1C56" w14:textId="77777777" w:rsidTr="00C96099">
        <w:tc>
          <w:tcPr>
            <w:tcW w:w="290" w:type="pct"/>
          </w:tcPr>
          <w:p w14:paraId="68954B6B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2A5A2446" w14:textId="4DCA6519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5F2E657F" w14:textId="5755B55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Please specify these targets </w:t>
            </w:r>
          </w:p>
        </w:tc>
        <w:tc>
          <w:tcPr>
            <w:tcW w:w="1056" w:type="pct"/>
            <w:shd w:val="clear" w:color="auto" w:fill="auto"/>
          </w:tcPr>
          <w:p w14:paraId="11F8B1B3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0CC5DD79" w14:textId="2C9CED31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C6211D3" w14:textId="77777777" w:rsidTr="00C96099">
        <w:tc>
          <w:tcPr>
            <w:tcW w:w="290" w:type="pct"/>
          </w:tcPr>
          <w:p w14:paraId="03634DCD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4C303843" w14:textId="5FD82DD6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vAlign w:val="center"/>
          </w:tcPr>
          <w:p w14:paraId="70EB5175" w14:textId="43D037FA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Did they change since January 2019?</w:t>
            </w:r>
          </w:p>
        </w:tc>
        <w:tc>
          <w:tcPr>
            <w:tcW w:w="1056" w:type="pct"/>
            <w:shd w:val="clear" w:color="auto" w:fill="auto"/>
          </w:tcPr>
          <w:p w14:paraId="0EA0DDA8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4C643C17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3943864E" w14:textId="72E20225" w:rsidTr="00C96099">
        <w:tc>
          <w:tcPr>
            <w:tcW w:w="5000" w:type="pct"/>
            <w:gridSpan w:val="5"/>
            <w:shd w:val="clear" w:color="auto" w:fill="008E79"/>
          </w:tcPr>
          <w:p w14:paraId="786E446A" w14:textId="5AC5DBFB" w:rsidR="00C96099" w:rsidRPr="00C96099" w:rsidRDefault="00C96099" w:rsidP="00C96099">
            <w:pPr>
              <w:spacing w:after="0"/>
              <w:rPr>
                <w:rFonts w:ascii="Gadugi" w:hAnsi="Gadugi" w:cs="Times New Roman"/>
                <w:bCs/>
              </w:rPr>
            </w:pPr>
            <w:r w:rsidRPr="00C96099">
              <w:rPr>
                <w:rFonts w:ascii="Gadugi" w:hAnsi="Gadugi"/>
                <w:b/>
                <w:color w:val="FFFFFF" w:themeColor="background1"/>
              </w:rPr>
              <w:t>Thematic block 2. Implementation</w:t>
            </w:r>
            <w:r w:rsidRPr="00C96099">
              <w:rPr>
                <w:rFonts w:ascii="Gadugi" w:hAnsi="Gadugi" w:cs="Times New Roman"/>
                <w:bCs/>
              </w:rPr>
              <w:t xml:space="preserve"> </w:t>
            </w:r>
          </w:p>
        </w:tc>
      </w:tr>
      <w:tr w:rsidR="00D16AD3" w14:paraId="71AF3FF2" w14:textId="77777777" w:rsidTr="00D16AD3">
        <w:tc>
          <w:tcPr>
            <w:tcW w:w="290" w:type="pct"/>
          </w:tcPr>
          <w:p w14:paraId="68C60743" w14:textId="77777777" w:rsidR="00D16AD3" w:rsidRPr="00EF528A" w:rsidRDefault="00D16AD3" w:rsidP="00C96099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0ECA5D1B" w14:textId="7B46DE2B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If there is a government-coordinated export promotion programme targeting SMEs, is it operational?</w:t>
            </w:r>
          </w:p>
        </w:tc>
        <w:tc>
          <w:tcPr>
            <w:tcW w:w="1056" w:type="pct"/>
            <w:shd w:val="clear" w:color="auto" w:fill="auto"/>
          </w:tcPr>
          <w:p w14:paraId="60937BC2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462957A" w14:textId="14FFA68F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550D136E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2511001" w14:textId="77777777" w:rsidTr="00C96099">
        <w:tc>
          <w:tcPr>
            <w:tcW w:w="290" w:type="pct"/>
          </w:tcPr>
          <w:p w14:paraId="57425AD1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617E635C" w14:textId="2F3D21B1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shd w:val="clear" w:color="auto" w:fill="auto"/>
          </w:tcPr>
          <w:p w14:paraId="2C28B5B2" w14:textId="0B633AC4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How many export promotion programmes are implemented? Please shortly describe them.</w:t>
            </w:r>
          </w:p>
        </w:tc>
        <w:tc>
          <w:tcPr>
            <w:tcW w:w="1056" w:type="pct"/>
          </w:tcPr>
          <w:p w14:paraId="30CF2975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1676456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9406DAE" w14:textId="77777777" w:rsidTr="00C96099">
        <w:trPr>
          <w:trHeight w:val="346"/>
        </w:trPr>
        <w:tc>
          <w:tcPr>
            <w:tcW w:w="290" w:type="pct"/>
          </w:tcPr>
          <w:p w14:paraId="5A01C0A6" w14:textId="77777777" w:rsidR="00D16AD3" w:rsidRPr="00EF528A" w:rsidRDefault="00D16AD3" w:rsidP="00C96099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69380691" w14:textId="71AB7704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Has a budget been mobilised for the SME export promotion programmes? </w:t>
            </w:r>
          </w:p>
        </w:tc>
        <w:tc>
          <w:tcPr>
            <w:tcW w:w="1056" w:type="pct"/>
          </w:tcPr>
          <w:p w14:paraId="2EA570B3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560CE0E" w14:textId="1BE15813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0DCDBFB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2E607A3" w14:textId="77777777" w:rsidTr="00C96099">
        <w:tc>
          <w:tcPr>
            <w:tcW w:w="290" w:type="pct"/>
          </w:tcPr>
          <w:p w14:paraId="17A1E456" w14:textId="77777777" w:rsidR="00D16AD3" w:rsidRPr="00847457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3374CBEB" w14:textId="3C39FCB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333A8B12" w14:textId="50C9A680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Please indicate its total amount for 2020 (or latest available information) </w:t>
            </w:r>
          </w:p>
        </w:tc>
        <w:tc>
          <w:tcPr>
            <w:tcW w:w="1056" w:type="pct"/>
          </w:tcPr>
          <w:p w14:paraId="67F5FA84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62989702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A9689A4" w14:textId="77777777" w:rsidTr="00C96099">
        <w:tc>
          <w:tcPr>
            <w:tcW w:w="290" w:type="pct"/>
          </w:tcPr>
          <w:p w14:paraId="72239622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5A45DA9B" w14:textId="3F5D1CB8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vAlign w:val="center"/>
          </w:tcPr>
          <w:p w14:paraId="44E051B0" w14:textId="03CE1CDC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Was the total amount of budget used in 2019?</w:t>
            </w:r>
          </w:p>
        </w:tc>
        <w:tc>
          <w:tcPr>
            <w:tcW w:w="1056" w:type="pct"/>
          </w:tcPr>
          <w:p w14:paraId="6CAA9D8F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686B61DF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4B69E41" w14:textId="77777777" w:rsidTr="00D16AD3">
        <w:tc>
          <w:tcPr>
            <w:tcW w:w="290" w:type="pct"/>
          </w:tcPr>
          <w:p w14:paraId="15D5C42D" w14:textId="77777777" w:rsidR="00D16AD3" w:rsidRPr="006728D0" w:rsidRDefault="00D16AD3" w:rsidP="00C96099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7FB60415" w14:textId="7C42481F" w:rsidR="00D16AD3" w:rsidRPr="00C96099" w:rsidRDefault="00D16AD3" w:rsidP="006728D0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Have you faced any resource constraints for provision of programmes since January 2019?</w:t>
            </w:r>
          </w:p>
        </w:tc>
        <w:tc>
          <w:tcPr>
            <w:tcW w:w="1056" w:type="pct"/>
            <w:shd w:val="clear" w:color="auto" w:fill="auto"/>
          </w:tcPr>
          <w:p w14:paraId="600B5DB2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4C79B1C" w14:textId="2F166A0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78962FD9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08FBF39" w14:textId="77777777" w:rsidTr="00C96099">
        <w:tc>
          <w:tcPr>
            <w:tcW w:w="290" w:type="pct"/>
          </w:tcPr>
          <w:p w14:paraId="594FEC4C" w14:textId="77777777" w:rsidR="00D16AD3" w:rsidRPr="006728D0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7ADA6DEB" w14:textId="0E43C7AD" w:rsidR="00D16AD3" w:rsidRPr="00C96099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2428F002" w14:textId="1320FA1B" w:rsidR="00D16AD3" w:rsidRPr="00C96099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Please specify </w:t>
            </w:r>
          </w:p>
        </w:tc>
        <w:tc>
          <w:tcPr>
            <w:tcW w:w="1056" w:type="pct"/>
            <w:shd w:val="clear" w:color="auto" w:fill="auto"/>
          </w:tcPr>
          <w:p w14:paraId="518C3346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14:paraId="0A97E744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6175407" w14:textId="5E602844" w:rsidTr="00D16AD3">
        <w:tc>
          <w:tcPr>
            <w:tcW w:w="290" w:type="pct"/>
          </w:tcPr>
          <w:p w14:paraId="644CC241" w14:textId="77777777" w:rsidR="00D16AD3" w:rsidRDefault="00D16AD3" w:rsidP="00C96099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7FDFD30" w14:textId="08DEBEDC" w:rsidR="00D16AD3" w:rsidRPr="00C96099" w:rsidRDefault="00D16AD3" w:rsidP="006728D0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Is the export promotion agency or equivalent body operational?</w:t>
            </w:r>
          </w:p>
        </w:tc>
        <w:tc>
          <w:tcPr>
            <w:tcW w:w="1056" w:type="pct"/>
            <w:shd w:val="clear" w:color="auto" w:fill="auto"/>
          </w:tcPr>
          <w:p w14:paraId="2EFC8A99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5E6FF10" w14:textId="295DE42E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39D406D8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8E2AC3F" w14:textId="77777777" w:rsidTr="00C96099">
        <w:tc>
          <w:tcPr>
            <w:tcW w:w="290" w:type="pct"/>
          </w:tcPr>
          <w:p w14:paraId="217436D0" w14:textId="77777777" w:rsidR="00D16AD3" w:rsidRPr="006B52A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1E4DD729" w14:textId="1B68E05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74002000" w14:textId="3DE9CCF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What activities does the export promotion agency or equivalent body carry out?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3D88DEB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14:paraId="65C95C31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600E746E" w14:textId="77777777" w:rsidTr="00D16AD3">
        <w:tc>
          <w:tcPr>
            <w:tcW w:w="290" w:type="pct"/>
          </w:tcPr>
          <w:p w14:paraId="3F7DD245" w14:textId="77777777" w:rsidR="00D16AD3" w:rsidRPr="00EF528A" w:rsidRDefault="00D16AD3" w:rsidP="00C96099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2AF6F508" w14:textId="514E2F6A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export promotion agency or equivalent body have operational autonomy? Have there been any changes in this regard since January 2019?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2076EF6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F230F64" w14:textId="42389A53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5F12673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FF5256" w14:paraId="1B6F8E8C" w14:textId="77777777" w:rsidTr="00585DD0">
        <w:tc>
          <w:tcPr>
            <w:tcW w:w="290" w:type="pct"/>
          </w:tcPr>
          <w:p w14:paraId="63EAEE7C" w14:textId="77777777" w:rsidR="00FF5256" w:rsidRPr="00EF528A" w:rsidRDefault="00FF5256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6CBFCF0" w14:textId="77777777" w:rsidR="00FF5256" w:rsidRPr="00C96099" w:rsidRDefault="00FF5256" w:rsidP="00585DD0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Is there an export promotion website/portal that provides information and services for SMEs?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AB360A0" w14:textId="77777777" w:rsidR="00FF5256" w:rsidRPr="00C96099" w:rsidRDefault="00FF5256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E8EA101" w14:textId="77777777" w:rsidR="00FF5256" w:rsidRPr="00C96099" w:rsidRDefault="00FF5256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70C39D1E" w14:textId="77777777" w:rsidR="00FF5256" w:rsidRPr="00C23567" w:rsidRDefault="00FF5256" w:rsidP="00585DD0">
            <w:pPr>
              <w:pStyle w:val="Cell"/>
              <w:rPr>
                <w:rFonts w:ascii="Gadugi" w:hAnsi="Gadugi"/>
              </w:rPr>
            </w:pPr>
          </w:p>
        </w:tc>
      </w:tr>
      <w:tr w:rsidR="00FF5256" w14:paraId="7BFEC837" w14:textId="77777777" w:rsidTr="00585DD0">
        <w:tc>
          <w:tcPr>
            <w:tcW w:w="290" w:type="pct"/>
          </w:tcPr>
          <w:p w14:paraId="58AF4345" w14:textId="77777777" w:rsidR="00FF5256" w:rsidRPr="006728D0" w:rsidRDefault="00FF5256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6B48FD9" w14:textId="77777777" w:rsidR="00FF5256" w:rsidRDefault="00FF5256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728D0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67FF533E" w14:textId="0F2CF8DA" w:rsidR="00FF5256" w:rsidRPr="00C96099" w:rsidRDefault="00FF5256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Please 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specify what kind of services are available for SMEs online.</w:t>
            </w: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9296271" w14:textId="77777777" w:rsidR="00FF5256" w:rsidRPr="00BD20E0" w:rsidRDefault="00FF5256" w:rsidP="00585DD0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  <w:shd w:val="clear" w:color="auto" w:fill="auto"/>
          </w:tcPr>
          <w:p w14:paraId="53B258A0" w14:textId="77777777" w:rsidR="00FF5256" w:rsidRDefault="00FF5256" w:rsidP="00585DD0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8893C6B" w14:textId="77777777" w:rsidTr="00D16AD3">
        <w:tc>
          <w:tcPr>
            <w:tcW w:w="290" w:type="pct"/>
          </w:tcPr>
          <w:p w14:paraId="069834C1" w14:textId="77777777" w:rsidR="00D16AD3" w:rsidRPr="00EF528A" w:rsidRDefault="00D16AD3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4C8D8A03" w14:textId="411B4E4D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export promotion agency organise SME promotion events</w:t>
            </w:r>
            <w:r w:rsidR="00C40DC0"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3"/>
            </w: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853C85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CF467A9" w14:textId="626F700A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77399EAD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6551B81" w14:textId="77777777" w:rsidTr="00C96099">
        <w:tc>
          <w:tcPr>
            <w:tcW w:w="290" w:type="pct"/>
          </w:tcPr>
          <w:p w14:paraId="1CCDE5FF" w14:textId="77777777" w:rsidR="00D16AD3" w:rsidRPr="006728D0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069A653" w14:textId="1BAED27E" w:rsidR="00D16AD3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728D0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149476B6" w14:textId="17159745" w:rsidR="00D16AD3" w:rsidRPr="00C96099" w:rsidRDefault="00D16AD3" w:rsidP="006728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Please provide two to three examples since January 2019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E9ADA25" w14:textId="77777777" w:rsidR="00D16AD3" w:rsidRPr="00BD20E0" w:rsidRDefault="00D16AD3" w:rsidP="006728D0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  <w:shd w:val="clear" w:color="auto" w:fill="auto"/>
          </w:tcPr>
          <w:p w14:paraId="35AF6F7F" w14:textId="5E9E6549" w:rsidR="00D16AD3" w:rsidRDefault="00D16AD3" w:rsidP="006728D0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8CFFFF9" w14:textId="77777777" w:rsidTr="00D16AD3">
        <w:tc>
          <w:tcPr>
            <w:tcW w:w="290" w:type="pct"/>
          </w:tcPr>
          <w:p w14:paraId="55C60928" w14:textId="77777777" w:rsidR="00D16AD3" w:rsidRPr="00EF528A" w:rsidRDefault="00D16AD3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43DFD287" w14:textId="230DD21E" w:rsidR="00D16AD3" w:rsidRPr="00C96099" w:rsidRDefault="00AB3F7E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AB3F7E">
              <w:rPr>
                <w:rFonts w:ascii="Gadugi" w:hAnsi="Gadugi" w:cs="Times New Roman"/>
                <w:b/>
                <w:bCs/>
                <w:sz w:val="22"/>
                <w:szCs w:val="22"/>
              </w:rPr>
              <w:t>Has the export promotion agency organised any SME promotion events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since January 2019</w:t>
            </w:r>
            <w:r w:rsidRPr="00AB3F7E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If yes, please specify.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82A1289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C9C500B" w14:textId="311608FB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13B7AF62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AB3F7E" w14:paraId="7808F47A" w14:textId="77777777" w:rsidTr="00D16AD3">
        <w:tc>
          <w:tcPr>
            <w:tcW w:w="290" w:type="pct"/>
          </w:tcPr>
          <w:p w14:paraId="115E93F7" w14:textId="77777777" w:rsidR="00AB3F7E" w:rsidRPr="00EF528A" w:rsidRDefault="00AB3F7E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745F2DB7" w14:textId="08A02CD5" w:rsidR="00AB3F7E" w:rsidRPr="00C96099" w:rsidRDefault="00AB3F7E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AB3F7E">
              <w:rPr>
                <w:rFonts w:ascii="Gadugi" w:hAnsi="Gadugi" w:cs="Times New Roman"/>
                <w:b/>
                <w:bCs/>
                <w:sz w:val="22"/>
                <w:szCs w:val="22"/>
              </w:rPr>
              <w:t>Has the export promotion agency imp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>lemented its targets since January 2019</w:t>
            </w:r>
            <w:r w:rsidRPr="00AB3F7E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If yes, please specify.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63BFE82" w14:textId="77777777" w:rsidR="00AB3F7E" w:rsidRPr="00C96099" w:rsidRDefault="00AB3F7E" w:rsidP="00AB3F7E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269AE29" w14:textId="369F9094" w:rsidR="00AB3F7E" w:rsidRPr="00C96099" w:rsidRDefault="00AB3F7E" w:rsidP="00AB3F7E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2B4B04EE" w14:textId="77777777" w:rsidR="00AB3F7E" w:rsidRPr="00C23567" w:rsidRDefault="00AB3F7E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58D4DBC" w14:textId="77777777" w:rsidTr="00D16AD3">
        <w:tc>
          <w:tcPr>
            <w:tcW w:w="290" w:type="pct"/>
          </w:tcPr>
          <w:p w14:paraId="2DCAF57C" w14:textId="77777777" w:rsidR="00D16AD3" w:rsidRPr="00EF528A" w:rsidRDefault="00D16AD3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2E9B9DDE" w14:textId="023B08BD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Does the responsible government body provide tailored support (different levels and types of support) for each target segment?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5635EA6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3042026" w14:textId="4032DB80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705204C1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26F70C9" w14:textId="50E3340A" w:rsidTr="00D16AD3">
        <w:tc>
          <w:tcPr>
            <w:tcW w:w="290" w:type="pct"/>
          </w:tcPr>
          <w:p w14:paraId="47E575D1" w14:textId="77777777" w:rsidR="00D16AD3" w:rsidRPr="00EF528A" w:rsidRDefault="00D16AD3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774DEB2C" w14:textId="2ACAF9FF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Does the responsible government body provide additional services/ activities to SMEs: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343E5BC" w14:textId="299FD173" w:rsidR="00D16AD3" w:rsidRPr="00C96099" w:rsidRDefault="00D16AD3" w:rsidP="00AB3F7E">
            <w:pPr>
              <w:pStyle w:val="AklamaMetni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14:paraId="5ED0FC64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F07DF1D" w14:textId="77777777" w:rsidTr="00C96099">
        <w:tc>
          <w:tcPr>
            <w:tcW w:w="290" w:type="pct"/>
          </w:tcPr>
          <w:p w14:paraId="1E5A892F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195DA74A" w14:textId="1830AC9C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50" w:type="pct"/>
            <w:shd w:val="clear" w:color="auto" w:fill="auto"/>
          </w:tcPr>
          <w:p w14:paraId="38E77895" w14:textId="328E7D02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trade policy information and commercial intelligence </w:t>
            </w:r>
          </w:p>
        </w:tc>
        <w:tc>
          <w:tcPr>
            <w:tcW w:w="1056" w:type="pct"/>
            <w:shd w:val="clear" w:color="auto" w:fill="auto"/>
          </w:tcPr>
          <w:p w14:paraId="0442885B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309B689" w14:textId="0775B5FF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46AC6768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B37CC98" w14:textId="77777777" w:rsidTr="00C96099">
        <w:tc>
          <w:tcPr>
            <w:tcW w:w="290" w:type="pct"/>
          </w:tcPr>
          <w:p w14:paraId="17950A68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4C074FAC" w14:textId="1328997D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50" w:type="pct"/>
            <w:shd w:val="clear" w:color="auto" w:fill="auto"/>
          </w:tcPr>
          <w:p w14:paraId="4F886827" w14:textId="41C79EA3" w:rsidR="00D16AD3" w:rsidRPr="00C96099" w:rsidRDefault="00E112D3" w:rsidP="00E112D3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r</w:t>
            </w:r>
            <w:r w:rsidR="00D16AD3" w:rsidRPr="00C96099">
              <w:rPr>
                <w:rFonts w:ascii="Gadugi" w:hAnsi="Gadugi" w:cs="Times New Roman"/>
                <w:bCs/>
                <w:sz w:val="22"/>
                <w:szCs w:val="22"/>
              </w:rPr>
              <w:t>epresentation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of your economy</w:t>
            </w:r>
            <w:r w:rsidR="00D16AD3"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 at major trade fairs</w:t>
            </w:r>
          </w:p>
        </w:tc>
        <w:tc>
          <w:tcPr>
            <w:tcW w:w="1056" w:type="pct"/>
            <w:shd w:val="clear" w:color="auto" w:fill="auto"/>
          </w:tcPr>
          <w:p w14:paraId="77444528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F1084DF" w14:textId="111E137C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77C63DA5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810EFF5" w14:textId="77777777" w:rsidTr="00C96099">
        <w:tc>
          <w:tcPr>
            <w:tcW w:w="290" w:type="pct"/>
          </w:tcPr>
          <w:p w14:paraId="4C160120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05580F8A" w14:textId="2E27E8AD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50" w:type="pct"/>
            <w:shd w:val="clear" w:color="auto" w:fill="auto"/>
          </w:tcPr>
          <w:p w14:paraId="1E58C1E1" w14:textId="3AEBCAA8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strategic counselling and marketing</w:t>
            </w:r>
          </w:p>
        </w:tc>
        <w:tc>
          <w:tcPr>
            <w:tcW w:w="1056" w:type="pct"/>
            <w:shd w:val="clear" w:color="auto" w:fill="auto"/>
          </w:tcPr>
          <w:p w14:paraId="03307E4E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E1296AD" w14:textId="766A2BE8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3A2B3EB1" w14:textId="77777777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2CDDFE1" w14:textId="77777777" w:rsidTr="00C96099">
        <w:tc>
          <w:tcPr>
            <w:tcW w:w="290" w:type="pct"/>
          </w:tcPr>
          <w:p w14:paraId="1C86ED9A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ED39D77" w14:textId="14305058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50" w:type="pct"/>
            <w:shd w:val="clear" w:color="auto" w:fill="auto"/>
          </w:tcPr>
          <w:p w14:paraId="074CB0A8" w14:textId="67F21E4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product development and training </w:t>
            </w:r>
          </w:p>
        </w:tc>
        <w:tc>
          <w:tcPr>
            <w:tcW w:w="1056" w:type="pct"/>
          </w:tcPr>
          <w:p w14:paraId="2D28AA82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421C904" w14:textId="0C22162C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3F2969D5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8E63E78" w14:textId="77777777" w:rsidTr="00C96099">
        <w:tc>
          <w:tcPr>
            <w:tcW w:w="290" w:type="pct"/>
          </w:tcPr>
          <w:p w14:paraId="08B52DDC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5D46A395" w14:textId="50B69D16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e)</w:t>
            </w:r>
          </w:p>
        </w:tc>
        <w:tc>
          <w:tcPr>
            <w:tcW w:w="2650" w:type="pct"/>
            <w:shd w:val="clear" w:color="auto" w:fill="auto"/>
          </w:tcPr>
          <w:p w14:paraId="79FE6EA1" w14:textId="55AAC551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networking platforms / connection with partners</w:t>
            </w:r>
          </w:p>
        </w:tc>
        <w:tc>
          <w:tcPr>
            <w:tcW w:w="1056" w:type="pct"/>
          </w:tcPr>
          <w:p w14:paraId="1ABD30EF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0E71F15" w14:textId="670B1065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2DA04791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78427E1" w14:textId="77777777" w:rsidTr="00C96099">
        <w:tc>
          <w:tcPr>
            <w:tcW w:w="290" w:type="pct"/>
          </w:tcPr>
          <w:p w14:paraId="090C4DE0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4ABD536E" w14:textId="78FC7B1F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f)</w:t>
            </w:r>
          </w:p>
        </w:tc>
        <w:tc>
          <w:tcPr>
            <w:tcW w:w="2650" w:type="pct"/>
            <w:shd w:val="clear" w:color="auto" w:fill="auto"/>
          </w:tcPr>
          <w:p w14:paraId="5C36844B" w14:textId="076082C6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assistance to acquire products certifications necessary for exports </w:t>
            </w:r>
          </w:p>
        </w:tc>
        <w:tc>
          <w:tcPr>
            <w:tcW w:w="1056" w:type="pct"/>
          </w:tcPr>
          <w:p w14:paraId="3480A524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27E0937" w14:textId="464C37EF" w:rsidR="00D16AD3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28343FE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3A260AC" w14:textId="77777777" w:rsidTr="00C96099">
        <w:tc>
          <w:tcPr>
            <w:tcW w:w="290" w:type="pct"/>
          </w:tcPr>
          <w:p w14:paraId="27C36CA8" w14:textId="77777777" w:rsidR="00D16AD3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33F775A9" w14:textId="2387B1F9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g</w:t>
            </w: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650" w:type="pct"/>
            <w:shd w:val="clear" w:color="auto" w:fill="auto"/>
          </w:tcPr>
          <w:p w14:paraId="376995CF" w14:textId="13608AA2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other (please specify)</w:t>
            </w:r>
          </w:p>
        </w:tc>
        <w:tc>
          <w:tcPr>
            <w:tcW w:w="1056" w:type="pct"/>
          </w:tcPr>
          <w:p w14:paraId="68A4EFA0" w14:textId="46890F97" w:rsidR="00D16AD3" w:rsidRPr="00C96099" w:rsidRDefault="00D16AD3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1A89CDA1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7802BC6" w14:textId="4689BC6D" w:rsidTr="00D16AD3">
        <w:tc>
          <w:tcPr>
            <w:tcW w:w="290" w:type="pct"/>
          </w:tcPr>
          <w:p w14:paraId="3E30D159" w14:textId="77777777" w:rsidR="00D16AD3" w:rsidRPr="00EF528A" w:rsidRDefault="00D16AD3" w:rsidP="00585DD0">
            <w:pPr>
              <w:pStyle w:val="RowsHeading"/>
              <w:numPr>
                <w:ilvl w:val="0"/>
                <w:numId w:val="19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28632C88" w14:textId="29E6643C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Can SMEs benefit from financial support for export promotion activities</w:t>
            </w:r>
            <w:r w:rsidR="00413342"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4"/>
            </w: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56" w:type="pct"/>
            <w:shd w:val="clear" w:color="auto" w:fill="auto"/>
          </w:tcPr>
          <w:p w14:paraId="044C17D5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FB03392" w14:textId="763AE6E5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25B763E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D660AE0" w14:textId="77777777" w:rsidTr="00C96099">
        <w:tc>
          <w:tcPr>
            <w:tcW w:w="290" w:type="pct"/>
          </w:tcPr>
          <w:p w14:paraId="068853CE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 w:val="restart"/>
            <w:vAlign w:val="center"/>
          </w:tcPr>
          <w:p w14:paraId="468E9139" w14:textId="1E177FA3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shd w:val="clear" w:color="auto" w:fill="auto"/>
          </w:tcPr>
          <w:p w14:paraId="66662028" w14:textId="22DB62DA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What type of financial support is currently available?</w:t>
            </w:r>
          </w:p>
        </w:tc>
        <w:tc>
          <w:tcPr>
            <w:tcW w:w="1056" w:type="pct"/>
          </w:tcPr>
          <w:p w14:paraId="76EC804F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6A035879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557503F" w14:textId="77777777" w:rsidTr="00C96099">
        <w:tc>
          <w:tcPr>
            <w:tcW w:w="290" w:type="pct"/>
          </w:tcPr>
          <w:p w14:paraId="4084A989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5B1C0DC4" w14:textId="47B331A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shd w:val="clear" w:color="auto" w:fill="auto"/>
          </w:tcPr>
          <w:p w14:paraId="5E48F2F1" w14:textId="53E1255E" w:rsidR="00D16AD3" w:rsidRPr="00C96099" w:rsidRDefault="00D16AD3" w:rsidP="008C206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Is there a formal structure</w:t>
            </w:r>
            <w:r w:rsidR="00951A8B">
              <w:rPr>
                <w:rStyle w:val="DipnotBavurusu"/>
                <w:rFonts w:ascii="Gadugi" w:hAnsi="Gadugi" w:cs="Times New Roman"/>
                <w:bCs/>
                <w:sz w:val="22"/>
                <w:szCs w:val="22"/>
              </w:rPr>
              <w:footnoteReference w:id="5"/>
            </w: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 to the financial support mechanism for export promotion</w:t>
            </w:r>
            <w:r w:rsidR="00951A8B">
              <w:rPr>
                <w:rFonts w:ascii="Gadugi" w:hAnsi="Gadugi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1056" w:type="pct"/>
          </w:tcPr>
          <w:p w14:paraId="2F9CE01E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304EAD33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062CF43" w14:textId="77777777" w:rsidTr="00C96099">
        <w:tc>
          <w:tcPr>
            <w:tcW w:w="290" w:type="pct"/>
          </w:tcPr>
          <w:p w14:paraId="7068AD45" w14:textId="77777777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Merge/>
            <w:vAlign w:val="center"/>
          </w:tcPr>
          <w:p w14:paraId="0BE6A875" w14:textId="2BAB9465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50" w:type="pct"/>
            <w:shd w:val="clear" w:color="auto" w:fill="auto"/>
          </w:tcPr>
          <w:p w14:paraId="2AD95896" w14:textId="4D32F4A9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How many SMEs benefitted from financial support in last year (latest data available)?</w:t>
            </w:r>
          </w:p>
        </w:tc>
        <w:tc>
          <w:tcPr>
            <w:tcW w:w="1056" w:type="pct"/>
            <w:shd w:val="clear" w:color="auto" w:fill="auto"/>
          </w:tcPr>
          <w:p w14:paraId="6F28424A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7683FBE1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2646CF86" w14:textId="629354BC" w:rsidTr="00C96099">
        <w:tc>
          <w:tcPr>
            <w:tcW w:w="5000" w:type="pct"/>
            <w:gridSpan w:val="5"/>
            <w:shd w:val="clear" w:color="auto" w:fill="008E79"/>
          </w:tcPr>
          <w:p w14:paraId="086F0606" w14:textId="0CCAC41C" w:rsidR="00C96099" w:rsidRPr="00C96099" w:rsidRDefault="00C96099" w:rsidP="00C96099">
            <w:pPr>
              <w:pStyle w:val="Cell"/>
              <w:shd w:val="clear" w:color="auto" w:fill="008E79"/>
              <w:rPr>
                <w:rFonts w:ascii="Gadugi" w:hAnsi="Gadugi"/>
                <w:b/>
                <w:color w:val="FFFFFF" w:themeColor="background1"/>
                <w:sz w:val="22"/>
              </w:rPr>
            </w:pPr>
            <w:r w:rsidRPr="00C96099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3. Monitoring and evaluation </w:t>
            </w:r>
          </w:p>
        </w:tc>
      </w:tr>
      <w:tr w:rsidR="00D16AD3" w14:paraId="791E7D27" w14:textId="55EC8864" w:rsidTr="00D16AD3">
        <w:tc>
          <w:tcPr>
            <w:tcW w:w="290" w:type="pct"/>
          </w:tcPr>
          <w:p w14:paraId="37DF01FA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6869E278" w14:textId="663C719A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Is there a monitoring mechanism in place for: 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F7DB4E4" w14:textId="54B6AC60" w:rsidR="00D16AD3" w:rsidRPr="00C23567" w:rsidRDefault="00D16AD3" w:rsidP="00A104D8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713" w:type="pct"/>
            <w:shd w:val="clear" w:color="auto" w:fill="auto"/>
          </w:tcPr>
          <w:p w14:paraId="249166B9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8B3CFCD" w14:textId="77777777" w:rsidTr="00C96099">
        <w:tc>
          <w:tcPr>
            <w:tcW w:w="290" w:type="pct"/>
          </w:tcPr>
          <w:p w14:paraId="0636BAB0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19FAB9BF" w14:textId="7DBE3CFD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42B48F95" w14:textId="3401FF62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the export promotion programmes?</w:t>
            </w:r>
          </w:p>
        </w:tc>
        <w:tc>
          <w:tcPr>
            <w:tcW w:w="1056" w:type="pct"/>
            <w:shd w:val="clear" w:color="auto" w:fill="auto"/>
          </w:tcPr>
          <w:p w14:paraId="23F50DA3" w14:textId="0E55A30F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0B18FD23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A8B6535" w14:textId="77777777" w:rsidTr="00C96099">
        <w:tc>
          <w:tcPr>
            <w:tcW w:w="290" w:type="pct"/>
          </w:tcPr>
          <w:p w14:paraId="54BDB89F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64701E3E" w14:textId="729B8EAF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50" w:type="pct"/>
            <w:shd w:val="clear" w:color="auto" w:fill="auto"/>
          </w:tcPr>
          <w:p w14:paraId="3C450F75" w14:textId="1F293023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the export promotion agency or equivalent government body?</w:t>
            </w:r>
          </w:p>
        </w:tc>
        <w:tc>
          <w:tcPr>
            <w:tcW w:w="1056" w:type="pct"/>
          </w:tcPr>
          <w:p w14:paraId="406EDAAA" w14:textId="272E9C01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77C77975" w14:textId="54F74DA6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C370D60" w14:textId="77777777" w:rsidTr="00C96099">
        <w:tc>
          <w:tcPr>
            <w:tcW w:w="290" w:type="pct"/>
          </w:tcPr>
          <w:p w14:paraId="38B8AC8D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9A6768D" w14:textId="3EAAC79D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50" w:type="pct"/>
            <w:shd w:val="clear" w:color="auto" w:fill="auto"/>
          </w:tcPr>
          <w:p w14:paraId="721EC31B" w14:textId="5541B55A" w:rsidR="00D16AD3" w:rsidRPr="00EF528A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F528A">
              <w:rPr>
                <w:rFonts w:ascii="Gadugi" w:hAnsi="Gadugi" w:cs="Times New Roman"/>
                <w:bCs/>
                <w:sz w:val="22"/>
                <w:szCs w:val="22"/>
              </w:rPr>
              <w:t>the provision of financial support for export promotion?</w:t>
            </w:r>
          </w:p>
        </w:tc>
        <w:tc>
          <w:tcPr>
            <w:tcW w:w="1056" w:type="pct"/>
          </w:tcPr>
          <w:p w14:paraId="212FD261" w14:textId="7B44DFE3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42A6988C" w14:textId="63DB8192" w:rsidR="00D16AD3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9AA31B8" w14:textId="77777777" w:rsidTr="00D16AD3">
        <w:tc>
          <w:tcPr>
            <w:tcW w:w="290" w:type="pct"/>
          </w:tcPr>
          <w:p w14:paraId="63E752E4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A5BEE54" w14:textId="7F5E68CC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monitoring in place include an evaluation on the extent to which the services are efficient or cost-effective in increasing exports?</w:t>
            </w:r>
          </w:p>
        </w:tc>
        <w:tc>
          <w:tcPr>
            <w:tcW w:w="1056" w:type="pct"/>
            <w:shd w:val="clear" w:color="auto" w:fill="auto"/>
          </w:tcPr>
          <w:p w14:paraId="43D2F26B" w14:textId="77777777" w:rsidR="00D16AD3" w:rsidRPr="00BD20E0" w:rsidRDefault="00D16AD3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0EAACDEA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FF5256" w14:paraId="6FA3A777" w14:textId="77777777" w:rsidTr="00D16AD3">
        <w:tc>
          <w:tcPr>
            <w:tcW w:w="290" w:type="pct"/>
          </w:tcPr>
          <w:p w14:paraId="4A63D3C9" w14:textId="77777777" w:rsidR="00FF5256" w:rsidRPr="00C96099" w:rsidRDefault="00FF5256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72C0A480" w14:textId="2EA4AFC4" w:rsidR="00FF5256" w:rsidRPr="00C96099" w:rsidRDefault="00FF5256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FF5256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 a database of indicators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on the implementation and the outcomes of export programmes </w:t>
            </w:r>
            <w:r w:rsidRPr="00FF5256">
              <w:rPr>
                <w:rFonts w:ascii="Gadugi" w:hAnsi="Gadugi" w:cs="Times New Roman"/>
                <w:b/>
                <w:bCs/>
                <w:sz w:val="22"/>
                <w:szCs w:val="22"/>
              </w:rPr>
              <w:t>that is publically available online?</w:t>
            </w:r>
          </w:p>
        </w:tc>
        <w:tc>
          <w:tcPr>
            <w:tcW w:w="1056" w:type="pct"/>
            <w:shd w:val="clear" w:color="auto" w:fill="auto"/>
          </w:tcPr>
          <w:p w14:paraId="6373C493" w14:textId="77777777" w:rsidR="00FF5256" w:rsidRPr="00BD20E0" w:rsidRDefault="00FF5256" w:rsidP="00A104D8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713" w:type="pct"/>
          </w:tcPr>
          <w:p w14:paraId="6B4921D4" w14:textId="77777777" w:rsidR="00FF5256" w:rsidRPr="00C23567" w:rsidRDefault="00FF5256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06C2398" w14:textId="77777777" w:rsidTr="00D16AD3">
        <w:tc>
          <w:tcPr>
            <w:tcW w:w="290" w:type="pct"/>
          </w:tcPr>
          <w:p w14:paraId="2757F07B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489EF3F7" w14:textId="71AD7B16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 independent review of the export promotion programmes?</w:t>
            </w:r>
          </w:p>
        </w:tc>
        <w:tc>
          <w:tcPr>
            <w:tcW w:w="1056" w:type="pct"/>
            <w:shd w:val="clear" w:color="auto" w:fill="auto"/>
          </w:tcPr>
          <w:p w14:paraId="594FD4A9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5022CBD" w14:textId="669E2D69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0F7B189E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771D0A4" w14:textId="77777777" w:rsidTr="00C96099">
        <w:tc>
          <w:tcPr>
            <w:tcW w:w="290" w:type="pct"/>
          </w:tcPr>
          <w:p w14:paraId="20A6F292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221E36D9" w14:textId="61B966BB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01291854" w14:textId="09730CA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How often?</w:t>
            </w:r>
          </w:p>
        </w:tc>
        <w:tc>
          <w:tcPr>
            <w:tcW w:w="1056" w:type="pct"/>
            <w:shd w:val="clear" w:color="auto" w:fill="auto"/>
          </w:tcPr>
          <w:p w14:paraId="2097019F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5C25F69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1E3F758" w14:textId="77777777" w:rsidTr="00D16AD3">
        <w:tc>
          <w:tcPr>
            <w:tcW w:w="290" w:type="pct"/>
          </w:tcPr>
          <w:p w14:paraId="463CEEF6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vAlign w:val="center"/>
          </w:tcPr>
          <w:p w14:paraId="01869B1E" w14:textId="78789D71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government (or statistics authority) collect data on the internationalisation of SMEs (i.e. exports, imports)?</w:t>
            </w:r>
          </w:p>
        </w:tc>
        <w:tc>
          <w:tcPr>
            <w:tcW w:w="1056" w:type="pct"/>
            <w:shd w:val="clear" w:color="auto" w:fill="auto"/>
          </w:tcPr>
          <w:p w14:paraId="5D410310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826D78E" w14:textId="221F6890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452830C6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C2D7507" w14:textId="77777777" w:rsidTr="00C96099">
        <w:tc>
          <w:tcPr>
            <w:tcW w:w="290" w:type="pct"/>
          </w:tcPr>
          <w:p w14:paraId="0E012137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14:paraId="44FD984B" w14:textId="56336D9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50" w:type="pct"/>
            <w:vAlign w:val="center"/>
          </w:tcPr>
          <w:p w14:paraId="60D5DACE" w14:textId="1D85A30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Please specify if additional data was collected since January 2019?</w:t>
            </w:r>
          </w:p>
        </w:tc>
        <w:tc>
          <w:tcPr>
            <w:tcW w:w="1056" w:type="pct"/>
            <w:shd w:val="clear" w:color="auto" w:fill="auto"/>
          </w:tcPr>
          <w:p w14:paraId="0737FCF6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09F020F8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6D2DBBB" w14:textId="77777777" w:rsidTr="00D16AD3">
        <w:tc>
          <w:tcPr>
            <w:tcW w:w="290" w:type="pct"/>
          </w:tcPr>
          <w:p w14:paraId="37831B4C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7A4484B4" w14:textId="1689976E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export promotion agency (or equivalent body) publish a publicly available annual report?</w:t>
            </w:r>
          </w:p>
        </w:tc>
        <w:tc>
          <w:tcPr>
            <w:tcW w:w="1056" w:type="pct"/>
          </w:tcPr>
          <w:p w14:paraId="29FB176F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1A3E248" w14:textId="20BEBCDE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</w:tcPr>
          <w:p w14:paraId="772CA56A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D077923" w14:textId="77777777" w:rsidTr="00C96099">
        <w:tc>
          <w:tcPr>
            <w:tcW w:w="290" w:type="pct"/>
          </w:tcPr>
          <w:p w14:paraId="76457A3A" w14:textId="77777777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1" w:type="pct"/>
          </w:tcPr>
          <w:p w14:paraId="0DD56549" w14:textId="2B805B90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If yes </w:t>
            </w:r>
          </w:p>
        </w:tc>
        <w:tc>
          <w:tcPr>
            <w:tcW w:w="2650" w:type="pct"/>
          </w:tcPr>
          <w:p w14:paraId="5230E955" w14:textId="3C6B9FC2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Have any adjustments been made based on the results of these reports since January 2019?</w:t>
            </w:r>
          </w:p>
        </w:tc>
        <w:tc>
          <w:tcPr>
            <w:tcW w:w="1056" w:type="pct"/>
          </w:tcPr>
          <w:p w14:paraId="397453D8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</w:tcPr>
          <w:p w14:paraId="3EC169E0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18BDB51F" w14:textId="77777777" w:rsidTr="00C96099">
        <w:trPr>
          <w:trHeight w:val="94"/>
        </w:trPr>
        <w:tc>
          <w:tcPr>
            <w:tcW w:w="290" w:type="pct"/>
          </w:tcPr>
          <w:p w14:paraId="708FC709" w14:textId="77777777" w:rsidR="00D16AD3" w:rsidRPr="00C96099" w:rsidRDefault="00D16AD3" w:rsidP="00C96099">
            <w:pPr>
              <w:pStyle w:val="RowsHeading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71E826D0" w14:textId="69D6CD53" w:rsidR="00D16AD3" w:rsidRPr="00C96099" w:rsidRDefault="00D16AD3" w:rsidP="00A104D8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Are the beneficiaries of financial support made public?</w:t>
            </w:r>
          </w:p>
        </w:tc>
        <w:tc>
          <w:tcPr>
            <w:tcW w:w="1056" w:type="pct"/>
            <w:shd w:val="clear" w:color="auto" w:fill="auto"/>
          </w:tcPr>
          <w:p w14:paraId="50604553" w14:textId="777777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334053F" w14:textId="18504F3B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6DBA222B" w14:textId="77777777" w:rsidR="00D16AD3" w:rsidRPr="00C23567" w:rsidRDefault="00D16AD3" w:rsidP="00A104D8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21BCCBCD" w14:textId="77777777" w:rsidTr="00D16AD3">
        <w:tc>
          <w:tcPr>
            <w:tcW w:w="290" w:type="pct"/>
          </w:tcPr>
          <w:p w14:paraId="71D41FFD" w14:textId="77777777" w:rsidR="00D16AD3" w:rsidRPr="00C96099" w:rsidRDefault="00D16AD3" w:rsidP="00C96099">
            <w:pPr>
              <w:pStyle w:val="Cell"/>
              <w:numPr>
                <w:ilvl w:val="0"/>
                <w:numId w:val="20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</w:tcPr>
          <w:p w14:paraId="0709FC53" w14:textId="2AC56583" w:rsidR="00D16AD3" w:rsidRPr="00C96099" w:rsidRDefault="00D16AD3" w:rsidP="00A104D8">
            <w:pPr>
              <w:pStyle w:val="Cell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Are SME promotion events monitored (to ensure that they are well attended, stakeholders are well represented, SMEs are able to establish cooperation and increase competitiveness)? </w:t>
            </w:r>
          </w:p>
        </w:tc>
        <w:tc>
          <w:tcPr>
            <w:tcW w:w="1056" w:type="pct"/>
            <w:shd w:val="clear" w:color="auto" w:fill="auto"/>
          </w:tcPr>
          <w:p w14:paraId="5BFC4840" w14:textId="528291C9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521ADE8" w14:textId="786C9377" w:rsidR="00D16AD3" w:rsidRPr="00C96099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18196823" w14:textId="77777777" w:rsidR="00D16AD3" w:rsidRPr="00C23567" w:rsidRDefault="00D16AD3" w:rsidP="00A104D8">
            <w:pPr>
              <w:pStyle w:val="Cell"/>
              <w:rPr>
                <w:rFonts w:ascii="Gadugi" w:hAnsi="Gadugi" w:cs="Times New Roman"/>
                <w:i/>
                <w:sz w:val="22"/>
              </w:rPr>
            </w:pPr>
          </w:p>
        </w:tc>
      </w:tr>
      <w:tr w:rsidR="00C96099" w14:paraId="5DCA58C3" w14:textId="77777777" w:rsidTr="00C96099">
        <w:tc>
          <w:tcPr>
            <w:tcW w:w="5000" w:type="pct"/>
            <w:gridSpan w:val="5"/>
            <w:shd w:val="clear" w:color="auto" w:fill="FFF2CC" w:themeFill="accent4" w:themeFillTint="33"/>
          </w:tcPr>
          <w:p w14:paraId="059FC80D" w14:textId="75360829" w:rsidR="00C96099" w:rsidRPr="00EF528A" w:rsidRDefault="00C96099" w:rsidP="00A104D8">
            <w:pPr>
              <w:pStyle w:val="Cell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EF528A">
              <w:rPr>
                <w:rFonts w:ascii="Gadugi" w:hAnsi="Gadugi"/>
                <w:b/>
                <w:sz w:val="22"/>
              </w:rPr>
              <w:t>Questions related to the impact of the COVID-19 pandemic on</w:t>
            </w:r>
            <w:r>
              <w:rPr>
                <w:rFonts w:ascii="Gadugi" w:hAnsi="Gadugi"/>
                <w:b/>
                <w:sz w:val="22"/>
              </w:rPr>
              <w:t xml:space="preserve"> export promotion </w:t>
            </w:r>
          </w:p>
        </w:tc>
      </w:tr>
      <w:tr w:rsidR="00D16AD3" w14:paraId="06A5FE9E" w14:textId="77777777" w:rsidTr="00D16AD3">
        <w:trPr>
          <w:trHeight w:val="24"/>
        </w:trPr>
        <w:tc>
          <w:tcPr>
            <w:tcW w:w="290" w:type="pct"/>
          </w:tcPr>
          <w:p w14:paraId="50F7667A" w14:textId="77777777" w:rsidR="00D16AD3" w:rsidRPr="00C96099" w:rsidRDefault="00D16AD3" w:rsidP="00C96099">
            <w:pPr>
              <w:pStyle w:val="Cell"/>
              <w:numPr>
                <w:ilvl w:val="0"/>
                <w:numId w:val="21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shd w:val="clear" w:color="auto" w:fill="auto"/>
          </w:tcPr>
          <w:p w14:paraId="434AD22C" w14:textId="36114E58" w:rsidR="00D16AD3" w:rsidRPr="00C96099" w:rsidRDefault="00D16AD3" w:rsidP="00A104D8">
            <w:pPr>
              <w:pStyle w:val="Cell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To what extent was the work of the export promotion agency or the equivalent body impaired by the pandemics? </w:t>
            </w:r>
          </w:p>
        </w:tc>
        <w:tc>
          <w:tcPr>
            <w:tcW w:w="1056" w:type="pct"/>
            <w:shd w:val="clear" w:color="auto" w:fill="auto"/>
          </w:tcPr>
          <w:p w14:paraId="286DB0D0" w14:textId="77777777" w:rsidR="00D16AD3" w:rsidRPr="00EF528A" w:rsidRDefault="00D16AD3" w:rsidP="00A104D8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14:paraId="1324D257" w14:textId="77777777" w:rsidR="00D16AD3" w:rsidRPr="00EF528A" w:rsidRDefault="00D16AD3" w:rsidP="00A104D8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D16AD3" w14:paraId="52DA7925" w14:textId="77777777" w:rsidTr="00D16AD3">
        <w:tc>
          <w:tcPr>
            <w:tcW w:w="290" w:type="pct"/>
          </w:tcPr>
          <w:p w14:paraId="5920AF89" w14:textId="77777777" w:rsidR="00D16AD3" w:rsidRPr="00C96099" w:rsidRDefault="00D16AD3" w:rsidP="00C96099">
            <w:pPr>
              <w:pStyle w:val="Cell"/>
              <w:numPr>
                <w:ilvl w:val="0"/>
                <w:numId w:val="21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shd w:val="clear" w:color="auto" w:fill="auto"/>
          </w:tcPr>
          <w:p w14:paraId="2925B0EB" w14:textId="5A8A4851" w:rsidR="00D16AD3" w:rsidRPr="00C96099" w:rsidRDefault="00D16AD3" w:rsidP="00A104D8">
            <w:pPr>
              <w:pStyle w:val="Cell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>Di</w:t>
            </w:r>
            <w:r w:rsidR="00817485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d the government put in place </w:t>
            </w: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specific responses to the pandemics with the respect to export promotion?  </w:t>
            </w:r>
            <w:r w:rsidR="00106EE9">
              <w:rPr>
                <w:rFonts w:ascii="Gadugi" w:hAnsi="Gadugi" w:cs="Times New Roman"/>
                <w:b/>
                <w:bCs/>
                <w:sz w:val="22"/>
                <w:szCs w:val="22"/>
              </w:rPr>
              <w:t>If yes, please specify</w:t>
            </w:r>
          </w:p>
        </w:tc>
        <w:tc>
          <w:tcPr>
            <w:tcW w:w="1056" w:type="pct"/>
            <w:shd w:val="clear" w:color="auto" w:fill="auto"/>
          </w:tcPr>
          <w:p w14:paraId="1327E0E3" w14:textId="77777777" w:rsidR="00106EE9" w:rsidRPr="00C96099" w:rsidRDefault="00106EE9" w:rsidP="00106EE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600DFB8" w14:textId="7BEB0D73" w:rsidR="00D16AD3" w:rsidRPr="00EF528A" w:rsidRDefault="00106EE9" w:rsidP="00106EE9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713" w:type="pct"/>
            <w:shd w:val="clear" w:color="auto" w:fill="auto"/>
          </w:tcPr>
          <w:p w14:paraId="0A93601A" w14:textId="77777777" w:rsidR="00D16AD3" w:rsidRPr="00EF528A" w:rsidRDefault="00D16AD3" w:rsidP="00A104D8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D16AD3" w14:paraId="72BA8179" w14:textId="77777777" w:rsidTr="00D16AD3">
        <w:tc>
          <w:tcPr>
            <w:tcW w:w="290" w:type="pct"/>
          </w:tcPr>
          <w:p w14:paraId="6AB7919D" w14:textId="77777777" w:rsidR="00D16AD3" w:rsidRPr="00C96099" w:rsidRDefault="00D16AD3" w:rsidP="00C96099">
            <w:pPr>
              <w:pStyle w:val="Cell"/>
              <w:numPr>
                <w:ilvl w:val="0"/>
                <w:numId w:val="21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41" w:type="pct"/>
            <w:gridSpan w:val="2"/>
            <w:shd w:val="clear" w:color="auto" w:fill="auto"/>
          </w:tcPr>
          <w:p w14:paraId="22666705" w14:textId="7BBF088A" w:rsidR="00D16AD3" w:rsidRPr="00C96099" w:rsidRDefault="00D16AD3" w:rsidP="00A104D8">
            <w:pPr>
              <w:pStyle w:val="Cell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C9609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What lessons have been learnt in this area due to the pandemics and are there any strategic changes planned due to this experience? </w:t>
            </w:r>
          </w:p>
        </w:tc>
        <w:tc>
          <w:tcPr>
            <w:tcW w:w="1056" w:type="pct"/>
            <w:shd w:val="clear" w:color="auto" w:fill="auto"/>
          </w:tcPr>
          <w:p w14:paraId="4D8AF7D8" w14:textId="77777777" w:rsidR="00D16AD3" w:rsidRPr="00EF528A" w:rsidRDefault="00D16AD3" w:rsidP="00A104D8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713" w:type="pct"/>
            <w:shd w:val="clear" w:color="auto" w:fill="auto"/>
          </w:tcPr>
          <w:p w14:paraId="6752E8D1" w14:textId="77777777" w:rsidR="00D16AD3" w:rsidRPr="00EF528A" w:rsidRDefault="00D16AD3" w:rsidP="00A104D8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96099" w14:paraId="715B52B1" w14:textId="77777777" w:rsidTr="00C96099">
        <w:tc>
          <w:tcPr>
            <w:tcW w:w="3231" w:type="pct"/>
            <w:gridSpan w:val="3"/>
            <w:shd w:val="clear" w:color="auto" w:fill="F2F2F2" w:themeFill="background1" w:themeFillShade="F2"/>
          </w:tcPr>
          <w:p w14:paraId="1BFF9196" w14:textId="55BC188B" w:rsidR="00C96099" w:rsidRPr="008732F1" w:rsidRDefault="00C96099" w:rsidP="00A104D8">
            <w:pPr>
              <w:rPr>
                <w:rFonts w:ascii="Gadugi" w:eastAsiaTheme="minorEastAsia" w:hAnsi="Gadugi" w:cs="Times New Roman"/>
                <w:bCs/>
                <w:i/>
                <w:lang w:eastAsia="zh-CN"/>
              </w:rPr>
            </w:pPr>
            <w:r w:rsidRPr="008732F1">
              <w:rPr>
                <w:rFonts w:ascii="Gadugi" w:eastAsiaTheme="minorEastAsia" w:hAnsi="Gadugi" w:cs="Times New Roman"/>
                <w:bCs/>
                <w:i/>
                <w:lang w:eastAsia="zh-CN"/>
              </w:rPr>
              <w:t xml:space="preserve">Optional - Please provide any further information on </w:t>
            </w:r>
            <w:r w:rsidRPr="00B17206">
              <w:rPr>
                <w:rFonts w:ascii="Gadugi" w:eastAsiaTheme="minorEastAsia" w:hAnsi="Gadugi" w:cs="Times New Roman"/>
                <w:b/>
                <w:bCs/>
                <w:i/>
                <w:lang w:eastAsia="zh-CN"/>
              </w:rPr>
              <w:t>export promotion</w:t>
            </w:r>
            <w:r w:rsidRPr="00C91CAA">
              <w:rPr>
                <w:rFonts w:ascii="Gadugi" w:eastAsiaTheme="minorEastAsia" w:hAnsi="Gadugi" w:cs="Times New Roman"/>
                <w:bCs/>
                <w:i/>
                <w:lang w:eastAsia="zh-CN"/>
              </w:rPr>
              <w:t xml:space="preserve"> provided by the government</w:t>
            </w:r>
            <w:r w:rsidR="00585DD0">
              <w:rPr>
                <w:rFonts w:ascii="Gadugi" w:eastAsiaTheme="minorEastAsia" w:hAnsi="Gadugi" w:cs="Times New Roman"/>
                <w:bCs/>
                <w:i/>
                <w:lang w:eastAsia="zh-CN"/>
              </w:rPr>
              <w:t xml:space="preserve"> in your economy that </w:t>
            </w:r>
            <w:r w:rsidRPr="008732F1">
              <w:rPr>
                <w:rFonts w:ascii="Gadugi" w:eastAsiaTheme="minorEastAsia" w:hAnsi="Gadugi" w:cs="Times New Roman"/>
                <w:bCs/>
                <w:i/>
                <w:lang w:eastAsia="zh-CN"/>
              </w:rPr>
              <w:t>you deem relevant for the assessment</w:t>
            </w:r>
          </w:p>
        </w:tc>
        <w:tc>
          <w:tcPr>
            <w:tcW w:w="1056" w:type="pct"/>
            <w:shd w:val="clear" w:color="auto" w:fill="F2F2F2" w:themeFill="background1" w:themeFillShade="F2"/>
          </w:tcPr>
          <w:p w14:paraId="3680ED67" w14:textId="4925716D" w:rsidR="00C96099" w:rsidRPr="00C23567" w:rsidRDefault="00C96099" w:rsidP="00A104D8">
            <w:pPr>
              <w:pStyle w:val="Cell"/>
              <w:rPr>
                <w:rFonts w:ascii="Gadugi" w:hAnsi="Gadugi" w:cs="Times New Roman"/>
                <w:i/>
                <w:sz w:val="22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0B204DF4" w14:textId="77777777" w:rsidR="00C96099" w:rsidRPr="00C23567" w:rsidRDefault="00C96099" w:rsidP="00A104D8">
            <w:pPr>
              <w:pStyle w:val="Cell"/>
              <w:rPr>
                <w:rFonts w:ascii="Gadugi" w:hAnsi="Gadugi" w:cs="Times New Roman"/>
                <w:i/>
                <w:sz w:val="22"/>
              </w:rPr>
            </w:pPr>
          </w:p>
        </w:tc>
      </w:tr>
    </w:tbl>
    <w:p w14:paraId="4C8F2B88" w14:textId="4F0C790D" w:rsidR="0020511F" w:rsidRPr="00970FC9" w:rsidRDefault="0020511F" w:rsidP="0020511F"/>
    <w:p w14:paraId="7F5A16C8" w14:textId="3C15553E" w:rsidR="00C23567" w:rsidRDefault="00C23567" w:rsidP="001E77BE">
      <w:pPr>
        <w:jc w:val="both"/>
        <w:rPr>
          <w:rFonts w:ascii="Gadugi" w:hAnsi="Gadugi"/>
        </w:rPr>
      </w:pPr>
    </w:p>
    <w:tbl>
      <w:tblPr>
        <w:tblW w:w="52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39"/>
        <w:gridCol w:w="11062"/>
      </w:tblGrid>
      <w:tr w:rsidR="001401E1" w:rsidRPr="00C23567" w14:paraId="36B6D886" w14:textId="77777777" w:rsidTr="00C96099">
        <w:trPr>
          <w:trHeight w:val="272"/>
        </w:trPr>
        <w:tc>
          <w:tcPr>
            <w:tcW w:w="1212" w:type="pct"/>
            <w:shd w:val="clear" w:color="auto" w:fill="ACCCBB"/>
          </w:tcPr>
          <w:p w14:paraId="522B49AF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t>Question</w:t>
            </w:r>
          </w:p>
        </w:tc>
        <w:tc>
          <w:tcPr>
            <w:tcW w:w="3788" w:type="pct"/>
            <w:shd w:val="clear" w:color="auto" w:fill="ACCCBB"/>
          </w:tcPr>
          <w:p w14:paraId="61B6A3CD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t>Response</w:t>
            </w:r>
          </w:p>
        </w:tc>
      </w:tr>
      <w:tr w:rsidR="001401E1" w:rsidRPr="00C23567" w14:paraId="6A18A0FD" w14:textId="77777777" w:rsidTr="00C96099">
        <w:trPr>
          <w:trHeight w:val="802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1F9D597C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 xml:space="preserve">Self-assessed level </w:t>
            </w:r>
          </w:p>
          <w:p w14:paraId="727EA47D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(1 through 5, whole and half numbers)</w:t>
            </w:r>
          </w:p>
        </w:tc>
        <w:tc>
          <w:tcPr>
            <w:tcW w:w="3788" w:type="pct"/>
            <w:shd w:val="clear" w:color="auto" w:fill="auto"/>
          </w:tcPr>
          <w:p w14:paraId="7F79435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668A73B2" w14:textId="77777777" w:rsidTr="005A15BB">
        <w:trPr>
          <w:trHeight w:val="1209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4DE50205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Brief justification</w:t>
            </w:r>
          </w:p>
        </w:tc>
        <w:tc>
          <w:tcPr>
            <w:tcW w:w="3788" w:type="pct"/>
            <w:shd w:val="clear" w:color="auto" w:fill="auto"/>
          </w:tcPr>
          <w:p w14:paraId="658B5A2C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2E0F3A74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19424045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1DA85F86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5F6563F5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FB88465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4BC0116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B82A67F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0E3A399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ABF4B03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7AD9C0A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A47FF53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71B0F3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142442D9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E252E56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036F793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4A43B21A" w14:textId="77777777" w:rsidTr="00C96099">
        <w:trPr>
          <w:trHeight w:val="560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68855465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lastRenderedPageBreak/>
              <w:t>Assessor name and institution</w:t>
            </w:r>
          </w:p>
        </w:tc>
        <w:tc>
          <w:tcPr>
            <w:tcW w:w="3788" w:type="pct"/>
            <w:shd w:val="clear" w:color="auto" w:fill="auto"/>
          </w:tcPr>
          <w:p w14:paraId="5E0393A3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</w:tbl>
    <w:p w14:paraId="6F912068" w14:textId="4915D777" w:rsidR="00C23567" w:rsidRDefault="00C23567" w:rsidP="001E77BE">
      <w:pPr>
        <w:jc w:val="both"/>
        <w:rPr>
          <w:rFonts w:ascii="Gadugi" w:hAnsi="Gadugi"/>
        </w:rPr>
      </w:pPr>
    </w:p>
    <w:p w14:paraId="65F7D83B" w14:textId="3E0F746D" w:rsidR="00585DD0" w:rsidRDefault="00585DD0" w:rsidP="001E77BE">
      <w:pPr>
        <w:jc w:val="both"/>
        <w:rPr>
          <w:rFonts w:ascii="Gadugi" w:hAnsi="Gadugi"/>
        </w:rPr>
      </w:pPr>
    </w:p>
    <w:p w14:paraId="71F245DF" w14:textId="0B4D811D" w:rsidR="00585DD0" w:rsidRDefault="00585DD0" w:rsidP="001E77BE">
      <w:pPr>
        <w:jc w:val="both"/>
        <w:rPr>
          <w:rFonts w:ascii="Gadugi" w:hAnsi="Gadugi"/>
        </w:rPr>
      </w:pPr>
    </w:p>
    <w:p w14:paraId="375EDFB8" w14:textId="77777777" w:rsidR="00585DD0" w:rsidRDefault="00585DD0" w:rsidP="001E77BE">
      <w:pPr>
        <w:jc w:val="both"/>
        <w:rPr>
          <w:rFonts w:ascii="Gadugi" w:hAnsi="Gadugi"/>
        </w:rPr>
      </w:pPr>
    </w:p>
    <w:p w14:paraId="41FBB6BD" w14:textId="77777777" w:rsidR="00D16AD3" w:rsidRPr="00D333F9" w:rsidRDefault="00D16AD3" w:rsidP="00D16AD3">
      <w:pPr>
        <w:pStyle w:val="Balk2"/>
        <w:rPr>
          <w:rFonts w:ascii="Gadugi" w:hAnsi="Gadugi"/>
        </w:rPr>
      </w:pPr>
      <w:r>
        <w:rPr>
          <w:rFonts w:ascii="Gadugi" w:hAnsi="Gadugi"/>
        </w:rPr>
        <w:t>Sub-dimension 2</w:t>
      </w:r>
      <w:r w:rsidRPr="00290B7F">
        <w:rPr>
          <w:rFonts w:ascii="Gadugi" w:hAnsi="Gadugi"/>
        </w:rPr>
        <w:t xml:space="preserve">: </w:t>
      </w:r>
      <w:r w:rsidRPr="00A140DA">
        <w:rPr>
          <w:rFonts w:ascii="Gadugi" w:hAnsi="Gadugi"/>
        </w:rPr>
        <w:t>Integration of SMEs into global value chains</w:t>
      </w:r>
    </w:p>
    <w:p w14:paraId="0DEEFF19" w14:textId="1CD7972F" w:rsidR="00CF7A31" w:rsidRPr="00F377B2" w:rsidRDefault="00CF7A31" w:rsidP="00CF7A31">
      <w:pPr>
        <w:pStyle w:val="GvdeMetni"/>
        <w:ind w:firstLine="0"/>
        <w:rPr>
          <w:rFonts w:ascii="Gadugi" w:hAnsi="Gadugi"/>
          <w:i/>
          <w:sz w:val="24"/>
        </w:rPr>
      </w:pPr>
    </w:p>
    <w:tbl>
      <w:tblPr>
        <w:tblW w:w="51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37"/>
        <w:gridCol w:w="1168"/>
        <w:gridCol w:w="7787"/>
        <w:gridCol w:w="3048"/>
        <w:gridCol w:w="1518"/>
      </w:tblGrid>
      <w:tr w:rsidR="00D16AD3" w:rsidRPr="00E64234" w14:paraId="7E812435" w14:textId="77777777" w:rsidTr="007A5B59">
        <w:tc>
          <w:tcPr>
            <w:tcW w:w="342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CD19F" w14:textId="77777777" w:rsidR="00D16AD3" w:rsidRPr="00C23567" w:rsidRDefault="00D16AD3" w:rsidP="00C96099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27D87" w14:textId="77777777" w:rsidR="00D16AD3" w:rsidRPr="00C23567" w:rsidRDefault="00D16AD3" w:rsidP="00C96099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689CC" w14:textId="77777777" w:rsidR="00D16AD3" w:rsidRPr="00C23567" w:rsidRDefault="00D16AD3" w:rsidP="00C96099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Evidence/links</w:t>
            </w:r>
          </w:p>
        </w:tc>
      </w:tr>
      <w:tr w:rsidR="00D16AD3" w14:paraId="13F21142" w14:textId="77777777" w:rsidTr="005A15BB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</w:tcPr>
          <w:p w14:paraId="3B5701EF" w14:textId="77777777" w:rsidR="00D16AD3" w:rsidRPr="00CE4EE6" w:rsidRDefault="00D16AD3" w:rsidP="00C96099">
            <w:pPr>
              <w:pStyle w:val="RowsHeading"/>
              <w:rPr>
                <w:rFonts w:ascii="Gadugi" w:hAnsi="Gadugi"/>
                <w:b/>
              </w:rPr>
            </w:pPr>
            <w:r w:rsidRPr="008244A0">
              <w:rPr>
                <w:rFonts w:ascii="Gadugi" w:hAnsi="Gadugi"/>
                <w:b/>
                <w:color w:val="FFFFFF" w:themeColor="background1"/>
                <w:sz w:val="22"/>
              </w:rPr>
              <w:t>Thematic block 1. Planning and design</w:t>
            </w: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 </w:t>
            </w:r>
          </w:p>
        </w:tc>
      </w:tr>
      <w:tr w:rsidR="00D16AD3" w14:paraId="4261FB9E" w14:textId="77777777" w:rsidTr="007A5B59">
        <w:tc>
          <w:tcPr>
            <w:tcW w:w="324" w:type="pct"/>
            <w:tcBorders>
              <w:right w:val="single" w:sz="4" w:space="0" w:color="auto"/>
            </w:tcBorders>
          </w:tcPr>
          <w:p w14:paraId="488CC5E0" w14:textId="77777777" w:rsidR="00D16AD3" w:rsidRPr="00D01CDB" w:rsidRDefault="00D16AD3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tcBorders>
              <w:right w:val="single" w:sz="4" w:space="0" w:color="auto"/>
            </w:tcBorders>
            <w:vAlign w:val="center"/>
          </w:tcPr>
          <w:p w14:paraId="5B90055B" w14:textId="13618BD9" w:rsidR="00D16AD3" w:rsidRPr="005A15BB" w:rsidRDefault="00D16AD3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Was there any change in government programmes t</w:t>
            </w:r>
            <w:r w:rsidR="00585DD0">
              <w:rPr>
                <w:rFonts w:ascii="Gadugi" w:hAnsi="Gadugi" w:cs="Times New Roman"/>
                <w:b/>
                <w:bCs/>
                <w:sz w:val="22"/>
                <w:szCs w:val="22"/>
              </w:rPr>
              <w:t>o support SME integration in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global value chains (GVCs)</w:t>
            </w:r>
            <w:r w:rsidR="00F539E9"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6"/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since January 2019?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4BE0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4ADA5B8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96A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573D3D17" w14:textId="77777777" w:rsidTr="007A5B59">
        <w:tc>
          <w:tcPr>
            <w:tcW w:w="324" w:type="pct"/>
          </w:tcPr>
          <w:p w14:paraId="43FEBA82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1E45EC76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3F88" w14:textId="2EBA24BE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Please describe </w:t>
            </w:r>
            <w:r w:rsidR="00663232">
              <w:rPr>
                <w:rFonts w:ascii="Gadugi" w:hAnsi="Gadugi" w:cs="Times New Roman"/>
                <w:bCs/>
                <w:sz w:val="22"/>
                <w:szCs w:val="22"/>
              </w:rPr>
              <w:t xml:space="preserve">the 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SMEs specific support programmes introduced since January 2019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CB4E59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3689959B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EA0222" w14:paraId="3E5B51A2" w14:textId="77777777" w:rsidTr="007A5B59">
        <w:tc>
          <w:tcPr>
            <w:tcW w:w="324" w:type="pct"/>
          </w:tcPr>
          <w:p w14:paraId="2B282C14" w14:textId="77777777" w:rsidR="00EA0222" w:rsidRPr="00D01CDB" w:rsidRDefault="00EA0222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14:paraId="3F2FB290" w14:textId="77777777" w:rsidR="00EA0222" w:rsidRPr="00D01CDB" w:rsidRDefault="00EA0222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21A1A" w14:textId="5B9B33B2" w:rsidR="00EA0222" w:rsidRPr="00D01CDB" w:rsidRDefault="00EA0222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What activities does the programme carry out to facilitate integration of SMEs in GVCs</w:t>
            </w:r>
            <w:r>
              <w:rPr>
                <w:rStyle w:val="DipnotBavurusu"/>
                <w:rFonts w:ascii="Gadugi" w:hAnsi="Gadugi" w:cs="Times New Roman"/>
                <w:bCs/>
                <w:sz w:val="22"/>
                <w:szCs w:val="22"/>
              </w:rPr>
              <w:footnoteRef/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01E7A" w14:textId="77777777" w:rsidR="00EA0222" w:rsidRPr="005A15BB" w:rsidRDefault="00EA0222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696E0FA6" w14:textId="77777777" w:rsidR="00EA0222" w:rsidRPr="00C23567" w:rsidRDefault="00EA0222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751A955" w14:textId="77777777" w:rsidTr="007A5B59">
        <w:tc>
          <w:tcPr>
            <w:tcW w:w="324" w:type="pct"/>
          </w:tcPr>
          <w:p w14:paraId="635D76C4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14:paraId="13A22E20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02AD6" w14:textId="6384BF17" w:rsidR="00D16AD3" w:rsidRPr="00D01CDB" w:rsidRDefault="00585DD0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Are they linked to the SME strategy or to an equivalent document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(e.g. entrepreneurship, industrial, trade or investment promotion strategies)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? If so, please specify which strategy or equivalent document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F5629" w14:textId="77777777" w:rsidR="00585DD0" w:rsidRPr="005A15BB" w:rsidRDefault="00585DD0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00829D7" w14:textId="71A91744" w:rsidR="00D16AD3" w:rsidRPr="005A15BB" w:rsidRDefault="00585DD0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5439C544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403B614" w14:textId="77777777" w:rsidTr="007A5B59">
        <w:tc>
          <w:tcPr>
            <w:tcW w:w="324" w:type="pct"/>
          </w:tcPr>
          <w:p w14:paraId="22D9EB03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14:paraId="1D19905C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tcBorders>
              <w:top w:val="single" w:sz="4" w:space="0" w:color="auto"/>
            </w:tcBorders>
            <w:shd w:val="clear" w:color="auto" w:fill="auto"/>
          </w:tcPr>
          <w:p w14:paraId="78C3CAB9" w14:textId="1C40D905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Has the private sector been consulted in developing </w:t>
            </w:r>
            <w:r w:rsidR="00663232">
              <w:rPr>
                <w:rFonts w:ascii="Gadugi" w:hAnsi="Gadugi" w:cs="Times New Roman"/>
                <w:bCs/>
                <w:sz w:val="22"/>
                <w:szCs w:val="22"/>
              </w:rPr>
              <w:t xml:space="preserve">these 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programmes? If so, please specify at what stages and through what means 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B3922" w14:textId="77777777" w:rsidR="00585DD0" w:rsidRPr="005A15BB" w:rsidRDefault="00585DD0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A4508FB" w14:textId="04BBAC97" w:rsidR="00D16AD3" w:rsidRPr="005A15BB" w:rsidRDefault="00585DD0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15763CB5" w14:textId="77777777" w:rsidR="00D16AD3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61B1F45" w14:textId="77777777" w:rsidTr="007A5B59">
        <w:tc>
          <w:tcPr>
            <w:tcW w:w="324" w:type="pct"/>
          </w:tcPr>
          <w:p w14:paraId="4D6D24A9" w14:textId="77777777" w:rsidR="00D16AD3" w:rsidRPr="00D01CDB" w:rsidRDefault="00D16AD3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6F2449EC" w14:textId="77777777" w:rsidR="00D16AD3" w:rsidRPr="005A15BB" w:rsidRDefault="00D16AD3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Are there any new programmes that had been introduced since January 2019 to raise awareness of SMEs of the potential of participation in GVCs? </w:t>
            </w:r>
          </w:p>
        </w:tc>
        <w:tc>
          <w:tcPr>
            <w:tcW w:w="1054" w:type="pct"/>
            <w:shd w:val="clear" w:color="auto" w:fill="auto"/>
          </w:tcPr>
          <w:p w14:paraId="5E34DD77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D210C74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67E77908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37E990C" w14:textId="77777777" w:rsidTr="007A5B59">
        <w:tc>
          <w:tcPr>
            <w:tcW w:w="324" w:type="pct"/>
          </w:tcPr>
          <w:p w14:paraId="498B5B1B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232E7C4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75F1EC38" w14:textId="77777777" w:rsidR="00D16AD3" w:rsidRPr="00D01CDB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shortly describe them</w:t>
            </w:r>
          </w:p>
        </w:tc>
        <w:tc>
          <w:tcPr>
            <w:tcW w:w="1054" w:type="pct"/>
            <w:shd w:val="clear" w:color="auto" w:fill="auto"/>
          </w:tcPr>
          <w:p w14:paraId="5D000C04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65D9E6F8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D65B794" w14:textId="77777777" w:rsidTr="007A5B59">
        <w:tc>
          <w:tcPr>
            <w:tcW w:w="324" w:type="pct"/>
          </w:tcPr>
          <w:p w14:paraId="5AC26335" w14:textId="77777777" w:rsidR="00D16AD3" w:rsidRPr="00663232" w:rsidRDefault="00D16AD3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6E64E036" w14:textId="69769101" w:rsidR="00D16AD3" w:rsidRPr="00663232" w:rsidRDefault="00AD3C41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Do current programmes aim</w:t>
            </w:r>
            <w:r w:rsidR="00D16AD3"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to raise awareness: </w:t>
            </w:r>
          </w:p>
        </w:tc>
        <w:tc>
          <w:tcPr>
            <w:tcW w:w="1054" w:type="pct"/>
            <w:shd w:val="clear" w:color="auto" w:fill="auto"/>
          </w:tcPr>
          <w:p w14:paraId="2EFA7067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58B6F1C3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057BB60F" w14:textId="77777777" w:rsidTr="007A5B59">
        <w:tc>
          <w:tcPr>
            <w:tcW w:w="324" w:type="pct"/>
          </w:tcPr>
          <w:p w14:paraId="42409EA1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41255B0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  <w:vAlign w:val="center"/>
          </w:tcPr>
          <w:p w14:paraId="0E6E1A8E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facilitate access to accurate information on market opportunities for subcontracting and on potential foreign partners? If so, please specify through which means</w:t>
            </w:r>
          </w:p>
        </w:tc>
        <w:tc>
          <w:tcPr>
            <w:tcW w:w="1054" w:type="pct"/>
            <w:shd w:val="clear" w:color="auto" w:fill="auto"/>
          </w:tcPr>
          <w:p w14:paraId="30FD765B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6B24074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7F5F48E0" w14:textId="77777777" w:rsidR="00D16AD3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3EBC01E6" w14:textId="77777777" w:rsidTr="007A5B59">
        <w:tc>
          <w:tcPr>
            <w:tcW w:w="324" w:type="pct"/>
          </w:tcPr>
          <w:p w14:paraId="76041A83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67A1538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  <w:vAlign w:val="center"/>
          </w:tcPr>
          <w:p w14:paraId="648CC21C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encourage SMEs to call in external consultants for the implementation of feasibility studies and market research in order to support FDIs? If so, please specify</w:t>
            </w:r>
          </w:p>
        </w:tc>
        <w:tc>
          <w:tcPr>
            <w:tcW w:w="1054" w:type="pct"/>
            <w:shd w:val="clear" w:color="auto" w:fill="auto"/>
          </w:tcPr>
          <w:p w14:paraId="06FF91EE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58DFE34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035DC0D9" w14:textId="77777777" w:rsidR="00D16AD3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4598CCEF" w14:textId="77777777" w:rsidTr="007A5B59">
        <w:tc>
          <w:tcPr>
            <w:tcW w:w="324" w:type="pct"/>
          </w:tcPr>
          <w:p w14:paraId="4DA1AFD1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EE2C7E8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93" w:type="pct"/>
            <w:vAlign w:val="center"/>
          </w:tcPr>
          <w:p w14:paraId="6D1BE718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encourage SME investment by facilitating companies’ efforts to expand their business globally through information services and other means? If so, please specify</w:t>
            </w:r>
          </w:p>
        </w:tc>
        <w:tc>
          <w:tcPr>
            <w:tcW w:w="1054" w:type="pct"/>
            <w:shd w:val="clear" w:color="auto" w:fill="auto"/>
          </w:tcPr>
          <w:p w14:paraId="627D7F6C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38E4E3F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055C6B9B" w14:textId="77777777" w:rsidR="00D16AD3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624A5ABD" w14:textId="77777777" w:rsidTr="007A5B59">
        <w:tc>
          <w:tcPr>
            <w:tcW w:w="324" w:type="pct"/>
          </w:tcPr>
          <w:p w14:paraId="11FACC70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5D818F78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93" w:type="pct"/>
            <w:vAlign w:val="center"/>
          </w:tcPr>
          <w:p w14:paraId="4E69E3EE" w14:textId="77777777" w:rsidR="00D16AD3" w:rsidRPr="00663232" w:rsidRDefault="00D16AD3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Cs/>
                <w:sz w:val="22"/>
                <w:szCs w:val="22"/>
              </w:rPr>
              <w:t>facilitate information flows (including information sharing about needs between upstream and downstream partners) throughout the entire GVC? If so, please specify</w:t>
            </w:r>
          </w:p>
        </w:tc>
        <w:tc>
          <w:tcPr>
            <w:tcW w:w="1054" w:type="pct"/>
            <w:shd w:val="clear" w:color="auto" w:fill="auto"/>
          </w:tcPr>
          <w:p w14:paraId="4F5A0C88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C9FACE6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24B8D82F" w14:textId="77777777" w:rsidR="00D16AD3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663232" w14:paraId="46F01505" w14:textId="77777777" w:rsidTr="007A5B59">
        <w:tc>
          <w:tcPr>
            <w:tcW w:w="324" w:type="pct"/>
          </w:tcPr>
          <w:p w14:paraId="44FD482E" w14:textId="77777777" w:rsidR="00663232" w:rsidRDefault="00663232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3C6F888" w14:textId="2BB5C89E" w:rsidR="00663232" w:rsidRPr="005A15BB" w:rsidRDefault="00663232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new programmes that had been introduced since January 2019 aiming to enhance supplier quality of SMEs?</w:t>
            </w:r>
          </w:p>
        </w:tc>
        <w:tc>
          <w:tcPr>
            <w:tcW w:w="1054" w:type="pct"/>
            <w:shd w:val="clear" w:color="auto" w:fill="auto"/>
          </w:tcPr>
          <w:p w14:paraId="433961DB" w14:textId="77777777" w:rsidR="00663232" w:rsidRPr="005A15BB" w:rsidRDefault="00663232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0B6BF058" w14:textId="77777777" w:rsidR="00663232" w:rsidRDefault="00663232" w:rsidP="00C96099">
            <w:pPr>
              <w:pStyle w:val="Cell"/>
              <w:rPr>
                <w:rFonts w:ascii="Gadugi" w:hAnsi="Gadugi"/>
              </w:rPr>
            </w:pPr>
          </w:p>
        </w:tc>
      </w:tr>
      <w:tr w:rsidR="00663232" w14:paraId="02EABAC1" w14:textId="77777777" w:rsidTr="00663232">
        <w:tc>
          <w:tcPr>
            <w:tcW w:w="324" w:type="pct"/>
          </w:tcPr>
          <w:p w14:paraId="14D0060A" w14:textId="77777777" w:rsidR="00663232" w:rsidRPr="00D01CDB" w:rsidRDefault="00663232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8893D32" w14:textId="6D7FC552" w:rsidR="00663232" w:rsidRPr="005A15BB" w:rsidRDefault="00663232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0B847C50" w14:textId="070320CA" w:rsidR="00663232" w:rsidRPr="005A15BB" w:rsidRDefault="00663232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shortly describe them</w:t>
            </w:r>
          </w:p>
        </w:tc>
        <w:tc>
          <w:tcPr>
            <w:tcW w:w="1054" w:type="pct"/>
            <w:shd w:val="clear" w:color="auto" w:fill="auto"/>
          </w:tcPr>
          <w:p w14:paraId="74A1B1E5" w14:textId="77777777" w:rsidR="00663232" w:rsidRPr="005A15BB" w:rsidRDefault="00663232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A329E2A" w14:textId="77777777" w:rsidR="00663232" w:rsidRPr="00C23567" w:rsidRDefault="00663232" w:rsidP="00C96099">
            <w:pPr>
              <w:pStyle w:val="Cell"/>
              <w:rPr>
                <w:rFonts w:ascii="Gadugi" w:hAnsi="Gadugi"/>
              </w:rPr>
            </w:pPr>
          </w:p>
        </w:tc>
      </w:tr>
      <w:tr w:rsidR="00D16AD3" w14:paraId="7CCC769D" w14:textId="77777777" w:rsidTr="007A5B59">
        <w:tc>
          <w:tcPr>
            <w:tcW w:w="324" w:type="pct"/>
          </w:tcPr>
          <w:p w14:paraId="5987F26E" w14:textId="77777777" w:rsidR="00D16AD3" w:rsidRPr="00D01CDB" w:rsidRDefault="00D16AD3" w:rsidP="00D16AD3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F6C43C5" w14:textId="19DEAA95" w:rsidR="00D16AD3" w:rsidRPr="00663232" w:rsidRDefault="00663232" w:rsidP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new programmes that had been introduced since January 2019 aiming to promote industrial clustering?</w:t>
            </w:r>
          </w:p>
        </w:tc>
        <w:tc>
          <w:tcPr>
            <w:tcW w:w="1054" w:type="pct"/>
            <w:shd w:val="clear" w:color="auto" w:fill="auto"/>
          </w:tcPr>
          <w:p w14:paraId="0770C64B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C73EA0A" w14:textId="77777777" w:rsidR="00D16AD3" w:rsidRPr="005A15BB" w:rsidRDefault="00D16AD3" w:rsidP="005A15BB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55E63D5A" w14:textId="77777777" w:rsidR="00D16AD3" w:rsidRPr="00C23567" w:rsidRDefault="00D16AD3" w:rsidP="00C96099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193519D" w14:textId="77777777" w:rsidTr="007A5B59">
        <w:tc>
          <w:tcPr>
            <w:tcW w:w="324" w:type="pct"/>
          </w:tcPr>
          <w:p w14:paraId="4AEF6BD5" w14:textId="77777777" w:rsidR="00AD3C41" w:rsidRDefault="00AD3C41" w:rsidP="00C96099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5E089B86" w14:textId="77777777" w:rsidR="00AD3C41" w:rsidRDefault="00AD3C41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If yes </w:t>
            </w:r>
          </w:p>
        </w:tc>
        <w:tc>
          <w:tcPr>
            <w:tcW w:w="2693" w:type="pct"/>
            <w:vAlign w:val="center"/>
          </w:tcPr>
          <w:p w14:paraId="0B435905" w14:textId="77777777" w:rsidR="00AD3C41" w:rsidRDefault="00AD3C41" w:rsidP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shortly describe them</w:t>
            </w:r>
          </w:p>
        </w:tc>
        <w:tc>
          <w:tcPr>
            <w:tcW w:w="1054" w:type="pct"/>
            <w:shd w:val="clear" w:color="auto" w:fill="auto"/>
          </w:tcPr>
          <w:p w14:paraId="31BAD987" w14:textId="77777777" w:rsidR="00AD3C41" w:rsidRPr="00BD20E0" w:rsidRDefault="00AD3C41" w:rsidP="00C96099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525" w:type="pct"/>
          </w:tcPr>
          <w:p w14:paraId="6837D92C" w14:textId="77777777" w:rsidR="00AD3C41" w:rsidRDefault="00AD3C41" w:rsidP="00C96099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7DC574E" w14:textId="77777777" w:rsidTr="007A5B59">
        <w:tc>
          <w:tcPr>
            <w:tcW w:w="324" w:type="pct"/>
          </w:tcPr>
          <w:p w14:paraId="64B42BD5" w14:textId="50B50D24" w:rsid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14:paraId="6F02645E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vAlign w:val="center"/>
          </w:tcPr>
          <w:p w14:paraId="49D149C2" w14:textId="0226ADA1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Do they provide targeted support for clusters in selected technologies? If yes, please specify</w:t>
            </w:r>
          </w:p>
        </w:tc>
        <w:tc>
          <w:tcPr>
            <w:tcW w:w="1054" w:type="pct"/>
            <w:shd w:val="clear" w:color="auto" w:fill="auto"/>
          </w:tcPr>
          <w:p w14:paraId="5EF2B65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D07689F" w14:textId="204AE9C3" w:rsidR="00AD3C41" w:rsidRPr="00BD20E0" w:rsidRDefault="00AD3C41" w:rsidP="00AD3C41">
            <w:pPr>
              <w:pStyle w:val="Cell"/>
              <w:rPr>
                <w:rFonts w:ascii="Gadugi" w:hAnsi="Gadugi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2045911A" w14:textId="580B9DE4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3D3550ED" w14:textId="77777777" w:rsidTr="007A5B59">
        <w:tc>
          <w:tcPr>
            <w:tcW w:w="324" w:type="pct"/>
          </w:tcPr>
          <w:p w14:paraId="186A4CA8" w14:textId="77777777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10B84E6" w14:textId="73E1A5A2" w:rsidR="00AD3C41" w:rsidRPr="00663232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programmes aiming to promote the exchange or movement of highly skilled workers from MNEs or large exporting companies to domestic SMEs?</w:t>
            </w:r>
          </w:p>
        </w:tc>
        <w:tc>
          <w:tcPr>
            <w:tcW w:w="1054" w:type="pct"/>
            <w:shd w:val="clear" w:color="auto" w:fill="auto"/>
          </w:tcPr>
          <w:p w14:paraId="5222EEB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1F64A69" w14:textId="212C9A01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10919CB4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F8E8E84" w14:textId="77777777" w:rsidTr="007A5B59">
        <w:tc>
          <w:tcPr>
            <w:tcW w:w="324" w:type="pct"/>
          </w:tcPr>
          <w:p w14:paraId="416E5C07" w14:textId="77777777" w:rsid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4C580FA" w14:textId="426AFE19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41CD60C5" w14:textId="38DAD1C5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Please shortly describe them</w:t>
            </w:r>
          </w:p>
        </w:tc>
        <w:tc>
          <w:tcPr>
            <w:tcW w:w="1054" w:type="pct"/>
            <w:shd w:val="clear" w:color="auto" w:fill="auto"/>
          </w:tcPr>
          <w:p w14:paraId="7F06327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2BCA00D4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942BEB6" w14:textId="77777777" w:rsidTr="007A5B59">
        <w:tc>
          <w:tcPr>
            <w:tcW w:w="324" w:type="pct"/>
          </w:tcPr>
          <w:p w14:paraId="554B4016" w14:textId="77777777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2E65F2A" w14:textId="182F9FFA" w:rsidR="00AD3C41" w:rsidRPr="00663232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programmes and policy initiatives aiming to attract foreign multinationals to sectors with higher potential for linkages with domestic SMEs?</w:t>
            </w:r>
          </w:p>
        </w:tc>
        <w:tc>
          <w:tcPr>
            <w:tcW w:w="1054" w:type="pct"/>
            <w:shd w:val="clear" w:color="auto" w:fill="auto"/>
          </w:tcPr>
          <w:p w14:paraId="471CE2B1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ADD9990" w14:textId="3A318155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4258F1D8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4F6FEC1" w14:textId="77777777" w:rsidTr="007A5B59">
        <w:tc>
          <w:tcPr>
            <w:tcW w:w="324" w:type="pct"/>
          </w:tcPr>
          <w:p w14:paraId="4DE6552B" w14:textId="77777777" w:rsid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5ED86C26" w14:textId="7EDED9EB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185E3A06" w14:textId="3DAE4583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Please shortly describe them</w:t>
            </w:r>
          </w:p>
        </w:tc>
        <w:tc>
          <w:tcPr>
            <w:tcW w:w="1054" w:type="pct"/>
            <w:shd w:val="clear" w:color="auto" w:fill="auto"/>
          </w:tcPr>
          <w:p w14:paraId="71E4C521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06B71BB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80B7917" w14:textId="77777777" w:rsidTr="007A5B59">
        <w:tc>
          <w:tcPr>
            <w:tcW w:w="324" w:type="pct"/>
          </w:tcPr>
          <w:p w14:paraId="4BAECBB3" w14:textId="77777777" w:rsidR="00AD3C41" w:rsidRPr="00D01CDB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0BC97FC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these government programmes linked to the broader SME strategy or to an equivalent document?</w:t>
            </w:r>
          </w:p>
        </w:tc>
        <w:tc>
          <w:tcPr>
            <w:tcW w:w="1054" w:type="pct"/>
            <w:shd w:val="clear" w:color="auto" w:fill="auto"/>
          </w:tcPr>
          <w:p w14:paraId="4C3892EB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1692B19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2AA71CE0" w14:textId="7777777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CD19E78" w14:textId="77777777" w:rsidTr="007A5B59">
        <w:tc>
          <w:tcPr>
            <w:tcW w:w="324" w:type="pct"/>
          </w:tcPr>
          <w:p w14:paraId="1B315EA5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50089A03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If yes </w:t>
            </w:r>
          </w:p>
        </w:tc>
        <w:tc>
          <w:tcPr>
            <w:tcW w:w="2693" w:type="pct"/>
            <w:vAlign w:val="center"/>
          </w:tcPr>
          <w:p w14:paraId="75093629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specify which strategy or equivalent document</w:t>
            </w:r>
          </w:p>
        </w:tc>
        <w:tc>
          <w:tcPr>
            <w:tcW w:w="1054" w:type="pct"/>
            <w:shd w:val="clear" w:color="auto" w:fill="auto"/>
          </w:tcPr>
          <w:p w14:paraId="7D6FB143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40F0469C" w14:textId="7777777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7FE8EB6" w14:textId="77777777" w:rsidTr="007A5B59">
        <w:trPr>
          <w:trHeight w:val="24"/>
        </w:trPr>
        <w:tc>
          <w:tcPr>
            <w:tcW w:w="324" w:type="pct"/>
          </w:tcPr>
          <w:p w14:paraId="70B94C97" w14:textId="77777777" w:rsidR="00AD3C41" w:rsidRPr="00D01CDB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0FBC256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 government programmes to support SME integration in GVCs associated with:</w:t>
            </w:r>
          </w:p>
        </w:tc>
        <w:tc>
          <w:tcPr>
            <w:tcW w:w="1054" w:type="pct"/>
            <w:shd w:val="clear" w:color="auto" w:fill="auto"/>
          </w:tcPr>
          <w:p w14:paraId="3FF2E31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63FDBB12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392F8186" w14:textId="77777777" w:rsidTr="007A5B59">
        <w:trPr>
          <w:trHeight w:val="24"/>
        </w:trPr>
        <w:tc>
          <w:tcPr>
            <w:tcW w:w="324" w:type="pct"/>
          </w:tcPr>
          <w:p w14:paraId="1BB5A88C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30FC0D4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</w:tcPr>
          <w:p w14:paraId="2E6540CF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an action plan</w:t>
            </w:r>
          </w:p>
        </w:tc>
        <w:tc>
          <w:tcPr>
            <w:tcW w:w="1054" w:type="pct"/>
            <w:shd w:val="clear" w:color="auto" w:fill="auto"/>
          </w:tcPr>
          <w:p w14:paraId="7D741D1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A8CD7A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83A8C92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37659A7" w14:textId="77777777" w:rsidTr="007A5B59">
        <w:trPr>
          <w:trHeight w:val="24"/>
        </w:trPr>
        <w:tc>
          <w:tcPr>
            <w:tcW w:w="324" w:type="pct"/>
          </w:tcPr>
          <w:p w14:paraId="6E88CC44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1113DB3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</w:tcPr>
          <w:p w14:paraId="5D78AC34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measurable targets </w:t>
            </w:r>
          </w:p>
        </w:tc>
        <w:tc>
          <w:tcPr>
            <w:tcW w:w="1054" w:type="pct"/>
            <w:shd w:val="clear" w:color="auto" w:fill="auto"/>
          </w:tcPr>
          <w:p w14:paraId="79733F39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54D62F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14DAA847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BF49FD4" w14:textId="77777777" w:rsidTr="007A5B59">
        <w:trPr>
          <w:trHeight w:val="24"/>
        </w:trPr>
        <w:tc>
          <w:tcPr>
            <w:tcW w:w="324" w:type="pct"/>
          </w:tcPr>
          <w:p w14:paraId="0E5A1571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30F54540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93" w:type="pct"/>
          </w:tcPr>
          <w:p w14:paraId="4C6E80BD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timeframe</w:t>
            </w:r>
          </w:p>
        </w:tc>
        <w:tc>
          <w:tcPr>
            <w:tcW w:w="1054" w:type="pct"/>
            <w:shd w:val="clear" w:color="auto" w:fill="auto"/>
          </w:tcPr>
          <w:p w14:paraId="464DC05B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FD939E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B8F1A66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4048555" w14:textId="77777777" w:rsidTr="007A5B59">
        <w:trPr>
          <w:trHeight w:val="24"/>
        </w:trPr>
        <w:tc>
          <w:tcPr>
            <w:tcW w:w="324" w:type="pct"/>
          </w:tcPr>
          <w:p w14:paraId="72A493FB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ECDE9B6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93" w:type="pct"/>
          </w:tcPr>
          <w:p w14:paraId="2C8BC9C1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expected impact</w:t>
            </w:r>
          </w:p>
        </w:tc>
        <w:tc>
          <w:tcPr>
            <w:tcW w:w="1054" w:type="pct"/>
            <w:shd w:val="clear" w:color="auto" w:fill="auto"/>
          </w:tcPr>
          <w:p w14:paraId="09C7B46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D608B3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lastRenderedPageBreak/>
              <w:t>No [ ]</w:t>
            </w:r>
          </w:p>
        </w:tc>
        <w:tc>
          <w:tcPr>
            <w:tcW w:w="525" w:type="pct"/>
          </w:tcPr>
          <w:p w14:paraId="0BCA895E" w14:textId="7777777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22BBB1E" w14:textId="77777777" w:rsidTr="007A5B59">
        <w:tc>
          <w:tcPr>
            <w:tcW w:w="324" w:type="pct"/>
          </w:tcPr>
          <w:p w14:paraId="6C7BF1D5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69F95E34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e)</w:t>
            </w:r>
          </w:p>
        </w:tc>
        <w:tc>
          <w:tcPr>
            <w:tcW w:w="2693" w:type="pct"/>
          </w:tcPr>
          <w:p w14:paraId="1E9FEB67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corresponding budget</w:t>
            </w:r>
          </w:p>
        </w:tc>
        <w:tc>
          <w:tcPr>
            <w:tcW w:w="1054" w:type="pct"/>
            <w:shd w:val="clear" w:color="auto" w:fill="auto"/>
          </w:tcPr>
          <w:p w14:paraId="7816813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268210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FC7E1BC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4B098E4" w14:textId="77777777" w:rsidTr="007A5B59">
        <w:tc>
          <w:tcPr>
            <w:tcW w:w="324" w:type="pct"/>
          </w:tcPr>
          <w:p w14:paraId="12B6553A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77F05820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f)</w:t>
            </w:r>
          </w:p>
        </w:tc>
        <w:tc>
          <w:tcPr>
            <w:tcW w:w="2693" w:type="pct"/>
          </w:tcPr>
          <w:p w14:paraId="5A71BD75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allocated staff </w:t>
            </w:r>
          </w:p>
        </w:tc>
        <w:tc>
          <w:tcPr>
            <w:tcW w:w="1054" w:type="pct"/>
            <w:shd w:val="clear" w:color="auto" w:fill="auto"/>
          </w:tcPr>
          <w:p w14:paraId="587E18D4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88B695C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1755E14A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2CEA461" w14:textId="77777777" w:rsidTr="007A5B59">
        <w:tc>
          <w:tcPr>
            <w:tcW w:w="324" w:type="pct"/>
          </w:tcPr>
          <w:p w14:paraId="15E647D6" w14:textId="77777777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3E5E8A8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Did the government identify priority sectors to support SME integration in GVCs?</w:t>
            </w:r>
          </w:p>
        </w:tc>
        <w:tc>
          <w:tcPr>
            <w:tcW w:w="1054" w:type="pct"/>
            <w:shd w:val="clear" w:color="auto" w:fill="auto"/>
          </w:tcPr>
          <w:p w14:paraId="4BF50FD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36DB12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7231FD48" w14:textId="7777777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73D9E7E" w14:textId="77777777" w:rsidTr="007A5B59">
        <w:tc>
          <w:tcPr>
            <w:tcW w:w="324" w:type="pct"/>
          </w:tcPr>
          <w:p w14:paraId="4C84BC09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B2E71DA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If yes </w:t>
            </w:r>
          </w:p>
        </w:tc>
        <w:tc>
          <w:tcPr>
            <w:tcW w:w="2693" w:type="pct"/>
            <w:vAlign w:val="center"/>
          </w:tcPr>
          <w:p w14:paraId="5FD274BC" w14:textId="77777777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specify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priority sectors identified by the government </w:t>
            </w:r>
          </w:p>
        </w:tc>
        <w:tc>
          <w:tcPr>
            <w:tcW w:w="1054" w:type="pct"/>
            <w:shd w:val="clear" w:color="auto" w:fill="auto"/>
          </w:tcPr>
          <w:p w14:paraId="27D5478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3C251FB1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0D0DC46" w14:textId="77777777" w:rsidTr="007A5B59">
        <w:tc>
          <w:tcPr>
            <w:tcW w:w="324" w:type="pct"/>
          </w:tcPr>
          <w:p w14:paraId="08CBE8B9" w14:textId="77777777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11ABC0F9" w14:textId="556F34FD" w:rsidR="00AD3C41" w:rsidRPr="00663232" w:rsidRDefault="00AD3C41" w:rsidP="00663232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Do the programmes target or prioritise specific value chain activities to support SME integration in GVCs?</w:t>
            </w:r>
            <w:r w:rsidR="002F283E"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If yes, please specify </w:t>
            </w:r>
            <w:r w:rsid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the value chain</w:t>
            </w:r>
            <w:r w:rsidR="002F283E"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activities: </w:t>
            </w:r>
          </w:p>
        </w:tc>
        <w:tc>
          <w:tcPr>
            <w:tcW w:w="1054" w:type="pct"/>
            <w:shd w:val="clear" w:color="auto" w:fill="auto"/>
          </w:tcPr>
          <w:p w14:paraId="53C59CF5" w14:textId="77777777" w:rsidR="002F283E" w:rsidRPr="005A15BB" w:rsidRDefault="002F283E" w:rsidP="002F283E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516DA0A" w14:textId="5F233B58" w:rsidR="00AD3C41" w:rsidRPr="005A15BB" w:rsidRDefault="002F283E" w:rsidP="002F283E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58B77358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57B22DD1" w14:textId="77777777" w:rsidTr="007A5B59">
        <w:tc>
          <w:tcPr>
            <w:tcW w:w="324" w:type="pct"/>
          </w:tcPr>
          <w:p w14:paraId="13B82BD7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B76A33C" w14:textId="4AA31F31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  <w:vAlign w:val="center"/>
          </w:tcPr>
          <w:p w14:paraId="3160FD41" w14:textId="573DAF40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r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esearch and development (i.e. generating and experimenting with ideas related to new products, services or processes)</w:t>
            </w:r>
          </w:p>
        </w:tc>
        <w:tc>
          <w:tcPr>
            <w:tcW w:w="1054" w:type="pct"/>
            <w:shd w:val="clear" w:color="auto" w:fill="auto"/>
          </w:tcPr>
          <w:p w14:paraId="70E072E3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6DA46B38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25C8622B" w14:textId="77777777" w:rsidTr="007A5B59">
        <w:tc>
          <w:tcPr>
            <w:tcW w:w="324" w:type="pct"/>
          </w:tcPr>
          <w:p w14:paraId="2877D6D4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879433B" w14:textId="19306F55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  <w:vAlign w:val="center"/>
          </w:tcPr>
          <w:p w14:paraId="7F14FB75" w14:textId="6976A330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d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esign of products, services and processes (i.e. detailed planning and engineering of products, services or processes)</w:t>
            </w:r>
          </w:p>
        </w:tc>
        <w:tc>
          <w:tcPr>
            <w:tcW w:w="1054" w:type="pct"/>
            <w:shd w:val="clear" w:color="auto" w:fill="auto"/>
          </w:tcPr>
          <w:p w14:paraId="62FFAD37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05A4FE9C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387F7EC8" w14:textId="77777777" w:rsidTr="007A5B59">
        <w:tc>
          <w:tcPr>
            <w:tcW w:w="324" w:type="pct"/>
          </w:tcPr>
          <w:p w14:paraId="136AC7A4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279A504" w14:textId="142BC926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93" w:type="pct"/>
            <w:vAlign w:val="center"/>
          </w:tcPr>
          <w:p w14:paraId="0FBC340B" w14:textId="65014643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roduction (i.e. acquiring, coordinating, and assembling resources to produce a product or deliver a service)</w:t>
            </w:r>
          </w:p>
        </w:tc>
        <w:tc>
          <w:tcPr>
            <w:tcW w:w="1054" w:type="pct"/>
            <w:shd w:val="clear" w:color="auto" w:fill="auto"/>
          </w:tcPr>
          <w:p w14:paraId="42253635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289D602E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1081C75A" w14:textId="77777777" w:rsidTr="007A5B59">
        <w:tc>
          <w:tcPr>
            <w:tcW w:w="324" w:type="pct"/>
          </w:tcPr>
          <w:p w14:paraId="0673DBE5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5C78F40" w14:textId="4BA4282C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93" w:type="pct"/>
            <w:vAlign w:val="center"/>
          </w:tcPr>
          <w:p w14:paraId="73CF406C" w14:textId="709A1714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m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arketing (i.e. promoting and selling products or services to prospective customers)</w:t>
            </w:r>
          </w:p>
        </w:tc>
        <w:tc>
          <w:tcPr>
            <w:tcW w:w="1054" w:type="pct"/>
            <w:shd w:val="clear" w:color="auto" w:fill="auto"/>
          </w:tcPr>
          <w:p w14:paraId="70E75595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5CB3A20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07F70686" w14:textId="77777777" w:rsidTr="007A5B59">
        <w:tc>
          <w:tcPr>
            <w:tcW w:w="324" w:type="pct"/>
          </w:tcPr>
          <w:p w14:paraId="5DC9868F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73C0500" w14:textId="44CC3E87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e)</w:t>
            </w:r>
          </w:p>
        </w:tc>
        <w:tc>
          <w:tcPr>
            <w:tcW w:w="2693" w:type="pct"/>
            <w:vAlign w:val="center"/>
          </w:tcPr>
          <w:p w14:paraId="74989DCC" w14:textId="55C13D21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d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istribution (i.e. delivering products or services to customers)</w:t>
            </w:r>
          </w:p>
        </w:tc>
        <w:tc>
          <w:tcPr>
            <w:tcW w:w="1054" w:type="pct"/>
            <w:shd w:val="clear" w:color="auto" w:fill="auto"/>
          </w:tcPr>
          <w:p w14:paraId="1DEAA248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4D6071B5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2F283E" w14:paraId="473D34BC" w14:textId="77777777" w:rsidTr="007A5B59">
        <w:tc>
          <w:tcPr>
            <w:tcW w:w="324" w:type="pct"/>
          </w:tcPr>
          <w:p w14:paraId="6660544F" w14:textId="77777777" w:rsidR="002F283E" w:rsidRPr="001673F1" w:rsidRDefault="002F283E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88F50A4" w14:textId="6DF4B14A" w:rsidR="002F283E" w:rsidRPr="001673F1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f)</w:t>
            </w:r>
          </w:p>
        </w:tc>
        <w:tc>
          <w:tcPr>
            <w:tcW w:w="2693" w:type="pct"/>
            <w:vAlign w:val="center"/>
          </w:tcPr>
          <w:p w14:paraId="4D15534F" w14:textId="07F207CE" w:rsidR="002F283E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ustomer services (i.e. providing after-sale support to customers)</w:t>
            </w:r>
          </w:p>
        </w:tc>
        <w:tc>
          <w:tcPr>
            <w:tcW w:w="1054" w:type="pct"/>
            <w:shd w:val="clear" w:color="auto" w:fill="auto"/>
          </w:tcPr>
          <w:p w14:paraId="4629CC39" w14:textId="77777777" w:rsidR="002F283E" w:rsidRPr="005A15BB" w:rsidRDefault="002F283E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4C8C8E55" w14:textId="77777777" w:rsidR="002F283E" w:rsidRDefault="002F283E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8D82533" w14:textId="77777777" w:rsidTr="007A5B59">
        <w:tc>
          <w:tcPr>
            <w:tcW w:w="324" w:type="pct"/>
          </w:tcPr>
          <w:p w14:paraId="379F3316" w14:textId="77777777" w:rsidR="00AD3C41" w:rsidRPr="001673F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110EBEF" w14:textId="42B2BEED" w:rsidR="00AD3C41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g</w:t>
            </w:r>
            <w:r w:rsidR="002F283E" w:rsidRPr="001673F1">
              <w:rPr>
                <w:rFonts w:ascii="Gadugi" w:hAnsi="Gadug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2693" w:type="pct"/>
            <w:vAlign w:val="center"/>
          </w:tcPr>
          <w:p w14:paraId="71779BAC" w14:textId="2E4403C5" w:rsidR="00AD3C41" w:rsidRPr="001673F1" w:rsidRDefault="001673F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o</w:t>
            </w:r>
            <w:r w:rsidRPr="001673F1">
              <w:rPr>
                <w:rFonts w:ascii="Gadugi" w:hAnsi="Gadugi" w:cs="Times New Roman"/>
                <w:bCs/>
                <w:sz w:val="22"/>
                <w:szCs w:val="22"/>
              </w:rPr>
              <w:t>ther (please specify)</w:t>
            </w:r>
          </w:p>
        </w:tc>
        <w:tc>
          <w:tcPr>
            <w:tcW w:w="1054" w:type="pct"/>
            <w:shd w:val="clear" w:color="auto" w:fill="auto"/>
          </w:tcPr>
          <w:p w14:paraId="149BF6AB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3E52C83A" w14:textId="7777777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36A36EA" w14:textId="77777777" w:rsidTr="007A5B59">
        <w:tc>
          <w:tcPr>
            <w:tcW w:w="324" w:type="pct"/>
          </w:tcPr>
          <w:p w14:paraId="25428AC9" w14:textId="148D61A7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04D30AFA" w14:textId="6149B3F1" w:rsidR="00AD3C41" w:rsidRPr="00663232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663232">
              <w:rPr>
                <w:rFonts w:ascii="Gadugi" w:hAnsi="Gadugi" w:cs="Times New Roman"/>
                <w:b/>
                <w:bCs/>
                <w:sz w:val="22"/>
                <w:szCs w:val="22"/>
              </w:rPr>
              <w:t>Do the programmes target or prioritise SMEs located in less developed regions or regions that are less integrated into GVCs?</w:t>
            </w:r>
          </w:p>
        </w:tc>
        <w:tc>
          <w:tcPr>
            <w:tcW w:w="1054" w:type="pct"/>
            <w:shd w:val="clear" w:color="auto" w:fill="auto"/>
          </w:tcPr>
          <w:p w14:paraId="6F382BA8" w14:textId="77777777" w:rsidR="00663232" w:rsidRPr="005A15BB" w:rsidRDefault="00663232" w:rsidP="00663232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F58D703" w14:textId="58EFBF45" w:rsidR="00AD3C41" w:rsidRPr="005A15BB" w:rsidRDefault="00663232" w:rsidP="00663232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7E3D5EC9" w14:textId="06FF8B3D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0060901" w14:textId="77777777" w:rsidTr="007A5B59">
        <w:tc>
          <w:tcPr>
            <w:tcW w:w="324" w:type="pct"/>
          </w:tcPr>
          <w:p w14:paraId="1B051246" w14:textId="251DE5A4" w:rsid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6538A63" w14:textId="073DA465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2C9AB789" w14:textId="24DE7219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Please indicate the geographic areas</w:t>
            </w:r>
          </w:p>
        </w:tc>
        <w:tc>
          <w:tcPr>
            <w:tcW w:w="1054" w:type="pct"/>
            <w:shd w:val="clear" w:color="auto" w:fill="auto"/>
          </w:tcPr>
          <w:p w14:paraId="467FCDC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3005F7F4" w14:textId="7E97EAF6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EA0222" w14:paraId="7194E988" w14:textId="77777777" w:rsidTr="007A5B59">
        <w:tc>
          <w:tcPr>
            <w:tcW w:w="324" w:type="pct"/>
          </w:tcPr>
          <w:p w14:paraId="5365ACC6" w14:textId="77777777" w:rsidR="00EA0222" w:rsidRDefault="00EA0222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7EA21279" w14:textId="50255E3E" w:rsidR="00EA0222" w:rsidRPr="005A15BB" w:rsidRDefault="00EA0222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initiatives for cluster development that were put in place since January 2019?</w:t>
            </w:r>
          </w:p>
        </w:tc>
        <w:tc>
          <w:tcPr>
            <w:tcW w:w="1054" w:type="pct"/>
            <w:shd w:val="clear" w:color="auto" w:fill="auto"/>
          </w:tcPr>
          <w:p w14:paraId="5A24FB90" w14:textId="77777777" w:rsidR="00EA0222" w:rsidRPr="005A15BB" w:rsidRDefault="00EA0222" w:rsidP="00EA0222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AABB766" w14:textId="57D3A2D8" w:rsidR="00EA0222" w:rsidRPr="005A15BB" w:rsidRDefault="00EA0222" w:rsidP="00EA0222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18A79F3F" w14:textId="77777777" w:rsidR="00EA0222" w:rsidRDefault="00EA0222" w:rsidP="00AD3C41">
            <w:pPr>
              <w:pStyle w:val="Cell"/>
              <w:rPr>
                <w:rFonts w:ascii="Gadugi" w:hAnsi="Gadugi"/>
              </w:rPr>
            </w:pPr>
          </w:p>
        </w:tc>
      </w:tr>
      <w:tr w:rsidR="00EA0222" w14:paraId="18E40AA4" w14:textId="77777777" w:rsidTr="00EA0222">
        <w:tc>
          <w:tcPr>
            <w:tcW w:w="324" w:type="pct"/>
          </w:tcPr>
          <w:p w14:paraId="1D2E3156" w14:textId="77777777" w:rsidR="00EA0222" w:rsidRDefault="00EA0222" w:rsidP="00EA0222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3068CF4" w14:textId="232A10E8" w:rsidR="00EA0222" w:rsidRPr="00EA0222" w:rsidRDefault="00EA0222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EA0222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10277FF8" w14:textId="35DAF848" w:rsidR="00EA0222" w:rsidRPr="005A15BB" w:rsidRDefault="00EA0222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Do they provide targeted support for clusters in selected technologies? If yes, please specify</w:t>
            </w:r>
          </w:p>
        </w:tc>
        <w:tc>
          <w:tcPr>
            <w:tcW w:w="1054" w:type="pct"/>
            <w:shd w:val="clear" w:color="auto" w:fill="auto"/>
          </w:tcPr>
          <w:p w14:paraId="56650AC2" w14:textId="77777777" w:rsidR="00EA0222" w:rsidRPr="005A15BB" w:rsidRDefault="00EA0222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D5AA11F" w14:textId="77777777" w:rsidR="00EA0222" w:rsidRPr="00C23567" w:rsidRDefault="00EA0222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812AD31" w14:textId="77777777" w:rsidTr="007A5B59">
        <w:tc>
          <w:tcPr>
            <w:tcW w:w="324" w:type="pct"/>
          </w:tcPr>
          <w:p w14:paraId="11F635C5" w14:textId="5820D4FE" w:rsidR="00AD3C41" w:rsidRDefault="00AD3C41" w:rsidP="00AD3C41">
            <w:pPr>
              <w:pStyle w:val="RowsHeading"/>
              <w:numPr>
                <w:ilvl w:val="0"/>
                <w:numId w:val="14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2D7992EB" w14:textId="441F239C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Was there any change in 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the 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dedicated entity</w:t>
            </w:r>
            <w:r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7"/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responsible for the implementation of the programme since January 2019?</w:t>
            </w:r>
          </w:p>
        </w:tc>
        <w:tc>
          <w:tcPr>
            <w:tcW w:w="1054" w:type="pct"/>
            <w:shd w:val="clear" w:color="auto" w:fill="auto"/>
          </w:tcPr>
          <w:p w14:paraId="2C061EBC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1D5D23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02EE3923" w14:textId="4A3115DE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A210A0C" w14:textId="77777777" w:rsidTr="007A5B59">
        <w:tc>
          <w:tcPr>
            <w:tcW w:w="324" w:type="pct"/>
          </w:tcPr>
          <w:p w14:paraId="4F8AE120" w14:textId="51872F5E" w:rsid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DEB60E9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69F19B91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Please specify </w:t>
            </w:r>
          </w:p>
        </w:tc>
        <w:tc>
          <w:tcPr>
            <w:tcW w:w="1054" w:type="pct"/>
            <w:shd w:val="clear" w:color="auto" w:fill="auto"/>
          </w:tcPr>
          <w:p w14:paraId="74E9EA1B" w14:textId="77777777" w:rsidR="00AD3C41" w:rsidRPr="00C23567" w:rsidRDefault="00AD3C41" w:rsidP="00AD3C4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4CC7053E" w14:textId="7F614453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42805B7" w14:textId="77777777" w:rsidTr="005A15BB">
        <w:tc>
          <w:tcPr>
            <w:tcW w:w="5000" w:type="pct"/>
            <w:gridSpan w:val="5"/>
            <w:shd w:val="clear" w:color="auto" w:fill="008E79"/>
          </w:tcPr>
          <w:p w14:paraId="308B1EC4" w14:textId="2D85C19C" w:rsidR="00AD3C41" w:rsidRPr="00D01CDB" w:rsidRDefault="00AD3C41" w:rsidP="00AD3C41">
            <w:pPr>
              <w:pStyle w:val="RowsHeading"/>
              <w:rPr>
                <w:rFonts w:ascii="Gadugi" w:hAnsi="Gadugi"/>
                <w:color w:val="FFFFFF" w:themeColor="background1"/>
                <w:sz w:val="22"/>
              </w:rPr>
            </w:pPr>
            <w:r w:rsidRPr="00D01CD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Implementation </w:t>
            </w:r>
          </w:p>
        </w:tc>
      </w:tr>
      <w:tr w:rsidR="00AD3C41" w14:paraId="73949C50" w14:textId="77777777" w:rsidTr="007A5B59">
        <w:tc>
          <w:tcPr>
            <w:tcW w:w="324" w:type="pct"/>
          </w:tcPr>
          <w:p w14:paraId="6E702661" w14:textId="2F306D36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5F7D3C7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If there is a government programme to support SME integration in the global value chains (GVCs), is it operational?</w:t>
            </w:r>
          </w:p>
        </w:tc>
        <w:tc>
          <w:tcPr>
            <w:tcW w:w="1054" w:type="pct"/>
            <w:shd w:val="clear" w:color="auto" w:fill="auto"/>
          </w:tcPr>
          <w:p w14:paraId="62858A5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81998D4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4908D9B4" w14:textId="03BE1B78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2DBAA96" w14:textId="77777777" w:rsidTr="007A5B59">
        <w:tc>
          <w:tcPr>
            <w:tcW w:w="324" w:type="pct"/>
          </w:tcPr>
          <w:p w14:paraId="500D51AF" w14:textId="35075342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61C5D00" w14:textId="77777777" w:rsidR="00EA0222" w:rsidRPr="00D01CDB" w:rsidRDefault="00EA0222" w:rsidP="00EA0222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  <w:p w14:paraId="2A037DA4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vAlign w:val="center"/>
          </w:tcPr>
          <w:p w14:paraId="62F7D8F7" w14:textId="587C9D54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Is there a website/portal where SMEs can find information on government supported GVC integration programmes?</w:t>
            </w:r>
          </w:p>
        </w:tc>
        <w:tc>
          <w:tcPr>
            <w:tcW w:w="1054" w:type="pct"/>
            <w:shd w:val="clear" w:color="auto" w:fill="auto"/>
          </w:tcPr>
          <w:p w14:paraId="594B5425" w14:textId="5FFE4E61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39E7F62B" w14:textId="75E6DF09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297A14E" w14:textId="77777777" w:rsidTr="007A5B59">
        <w:tc>
          <w:tcPr>
            <w:tcW w:w="324" w:type="pct"/>
          </w:tcPr>
          <w:p w14:paraId="6672DD2E" w14:textId="57ABD3BD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5F9C1D94" w14:textId="25254541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Has a budget been mobilised for the programmes supporting SME integration in GVCs?  </w:t>
            </w:r>
          </w:p>
        </w:tc>
        <w:tc>
          <w:tcPr>
            <w:tcW w:w="1054" w:type="pct"/>
            <w:shd w:val="clear" w:color="auto" w:fill="auto"/>
          </w:tcPr>
          <w:p w14:paraId="032797E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0FA2F7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8FAA4F8" w14:textId="171D3CA2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8E41025" w14:textId="77777777" w:rsidTr="007A5B59">
        <w:tc>
          <w:tcPr>
            <w:tcW w:w="324" w:type="pct"/>
          </w:tcPr>
          <w:p w14:paraId="0E13CD55" w14:textId="41AFFA2C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28B8FEDD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5C162B9E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lease indicate its total amount for 2020</w:t>
            </w:r>
          </w:p>
        </w:tc>
        <w:tc>
          <w:tcPr>
            <w:tcW w:w="1054" w:type="pct"/>
            <w:shd w:val="clear" w:color="auto" w:fill="auto"/>
          </w:tcPr>
          <w:p w14:paraId="5994233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2318C902" w14:textId="6CB39D8C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0B834A9" w14:textId="77777777" w:rsidTr="007A5B59">
        <w:tc>
          <w:tcPr>
            <w:tcW w:w="324" w:type="pct"/>
          </w:tcPr>
          <w:p w14:paraId="304C1AAF" w14:textId="77BEC5B5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14:paraId="72A86ABC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vAlign w:val="center"/>
          </w:tcPr>
          <w:p w14:paraId="4213B338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Was the total amount of budget used in 2019?</w:t>
            </w:r>
          </w:p>
        </w:tc>
        <w:tc>
          <w:tcPr>
            <w:tcW w:w="1054" w:type="pct"/>
            <w:shd w:val="clear" w:color="auto" w:fill="auto"/>
          </w:tcPr>
          <w:p w14:paraId="08CF4E2E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3F6DE3B" w14:textId="50521364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7E73376" w14:textId="77777777" w:rsidTr="007A5B59">
        <w:tc>
          <w:tcPr>
            <w:tcW w:w="324" w:type="pct"/>
          </w:tcPr>
          <w:p w14:paraId="78DD05E7" w14:textId="20CB9033" w:rsidR="00AD3C41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523870B1" w14:textId="72EB5873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How many SMEs have benefitted from the programmes supporting SME integration in GVCs?</w:t>
            </w:r>
          </w:p>
        </w:tc>
        <w:tc>
          <w:tcPr>
            <w:tcW w:w="1054" w:type="pct"/>
            <w:shd w:val="clear" w:color="auto" w:fill="auto"/>
          </w:tcPr>
          <w:p w14:paraId="5A48273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D155EEC" w14:textId="21DFC66A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EB785C5" w14:textId="77777777" w:rsidTr="007A5B59">
        <w:tc>
          <w:tcPr>
            <w:tcW w:w="324" w:type="pct"/>
          </w:tcPr>
          <w:p w14:paraId="29C5B72E" w14:textId="3CF86FA4" w:rsidR="00AD3C41" w:rsidRP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6BD2A67" w14:textId="306FFF21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  <w:vAlign w:val="center"/>
          </w:tcPr>
          <w:p w14:paraId="21113488" w14:textId="6C45CAB6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In 2020:</w:t>
            </w:r>
          </w:p>
        </w:tc>
        <w:tc>
          <w:tcPr>
            <w:tcW w:w="1054" w:type="pct"/>
            <w:shd w:val="clear" w:color="auto" w:fill="auto"/>
          </w:tcPr>
          <w:p w14:paraId="2C19109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589D1EE8" w14:textId="6CEC369F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8A6F778" w14:textId="77777777" w:rsidTr="007A5B59">
        <w:tc>
          <w:tcPr>
            <w:tcW w:w="324" w:type="pct"/>
          </w:tcPr>
          <w:p w14:paraId="572EE9A8" w14:textId="1C4DBA2E" w:rsidR="00AD3C41" w:rsidRPr="00AD3C41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FFFF4E3" w14:textId="09291888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  <w:vAlign w:val="center"/>
          </w:tcPr>
          <w:p w14:paraId="3DC6AF05" w14:textId="09594B46" w:rsidR="00AD3C41" w:rsidRPr="00AD3C4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AD3C41">
              <w:rPr>
                <w:rFonts w:ascii="Gadugi" w:hAnsi="Gadugi" w:cs="Times New Roman"/>
                <w:bCs/>
                <w:sz w:val="22"/>
                <w:szCs w:val="22"/>
              </w:rPr>
              <w:t>In 2019:</w:t>
            </w:r>
          </w:p>
        </w:tc>
        <w:tc>
          <w:tcPr>
            <w:tcW w:w="1054" w:type="pct"/>
            <w:shd w:val="clear" w:color="auto" w:fill="auto"/>
          </w:tcPr>
          <w:p w14:paraId="0A351641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31A3815F" w14:textId="0864C106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517374C" w14:textId="77777777" w:rsidTr="007A5B59">
        <w:tc>
          <w:tcPr>
            <w:tcW w:w="324" w:type="pct"/>
          </w:tcPr>
          <w:p w14:paraId="4B959167" w14:textId="0EAFC6A8" w:rsidR="00AD3C41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3F806AB" w14:textId="54C6A95B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Is the programme implemented in partnership or in collaboration with other government entities responsible for internationalisation issues (e.g. ministries and implementing agencies responsible for investment promotion, trade promotion, innovation, etc.)?</w:t>
            </w:r>
          </w:p>
        </w:tc>
        <w:tc>
          <w:tcPr>
            <w:tcW w:w="1054" w:type="pct"/>
            <w:shd w:val="clear" w:color="auto" w:fill="auto"/>
          </w:tcPr>
          <w:p w14:paraId="49364A08" w14:textId="77777777" w:rsidR="00410D4A" w:rsidRPr="005A15BB" w:rsidRDefault="00410D4A" w:rsidP="00410D4A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D249754" w14:textId="42C2FFE7" w:rsidR="00AD3C41" w:rsidRPr="005A15BB" w:rsidRDefault="00410D4A" w:rsidP="00410D4A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1FCE36C0" w14:textId="238A60C9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410D4A" w14:paraId="0E5D264E" w14:textId="77777777" w:rsidTr="007A5B59">
        <w:tc>
          <w:tcPr>
            <w:tcW w:w="324" w:type="pct"/>
          </w:tcPr>
          <w:p w14:paraId="05406505" w14:textId="265EF283" w:rsidR="00410D4A" w:rsidRDefault="00410D4A" w:rsidP="00410D4A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B432E9A" w14:textId="0F625AF7" w:rsidR="00410D4A" w:rsidRPr="00410D4A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410D4A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1270233F" w14:textId="1297AEEC" w:rsidR="00410D4A" w:rsidRPr="005A15BB" w:rsidRDefault="00410D4A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Please indicate the entity(</w:t>
            </w:r>
            <w:proofErr w:type="spellStart"/>
            <w:r>
              <w:rPr>
                <w:rFonts w:ascii="Gadugi" w:hAnsi="Gadugi" w:cs="Times New Roman"/>
                <w:bCs/>
                <w:sz w:val="22"/>
                <w:szCs w:val="22"/>
              </w:rPr>
              <w:t>ies</w:t>
            </w:r>
            <w:proofErr w:type="spellEnd"/>
            <w:r>
              <w:rPr>
                <w:rFonts w:ascii="Gadugi" w:hAnsi="Gadug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54" w:type="pct"/>
            <w:shd w:val="clear" w:color="auto" w:fill="auto"/>
          </w:tcPr>
          <w:p w14:paraId="7304E4BA" w14:textId="77777777" w:rsidR="00410D4A" w:rsidRPr="005A15BB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DC7A04B" w14:textId="1CBD547D" w:rsidR="00410D4A" w:rsidRDefault="00410D4A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B89FFA2" w14:textId="77777777" w:rsidTr="007A5B59">
        <w:tc>
          <w:tcPr>
            <w:tcW w:w="324" w:type="pct"/>
          </w:tcPr>
          <w:p w14:paraId="35C8E5DA" w14:textId="0AD4B200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7726A759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dedicated entity responsible for the implementation of the programme:</w:t>
            </w:r>
          </w:p>
        </w:tc>
        <w:tc>
          <w:tcPr>
            <w:tcW w:w="1054" w:type="pct"/>
            <w:shd w:val="clear" w:color="auto" w:fill="auto"/>
          </w:tcPr>
          <w:p w14:paraId="20EEEDC1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923D8A9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F3B932D" w14:textId="70370C03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21074DD" w14:textId="77777777" w:rsidTr="007A5B59">
        <w:tc>
          <w:tcPr>
            <w:tcW w:w="324" w:type="pct"/>
          </w:tcPr>
          <w:p w14:paraId="2820E556" w14:textId="630C76D1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10AD4E9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  <w:vAlign w:val="center"/>
          </w:tcPr>
          <w:p w14:paraId="679698C1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provide help to SMEs to import?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If yes, please specify the type of help that is provided</w:t>
            </w:r>
          </w:p>
        </w:tc>
        <w:tc>
          <w:tcPr>
            <w:tcW w:w="1054" w:type="pct"/>
            <w:shd w:val="clear" w:color="auto" w:fill="auto"/>
          </w:tcPr>
          <w:p w14:paraId="176F011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88A05E2" w14:textId="2FA4DF04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AB453A4" w14:textId="77777777" w:rsidTr="007A5B59">
        <w:tc>
          <w:tcPr>
            <w:tcW w:w="324" w:type="pct"/>
          </w:tcPr>
          <w:p w14:paraId="4C5FF9E2" w14:textId="0482F95C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9022467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  <w:vAlign w:val="center"/>
          </w:tcPr>
          <w:p w14:paraId="023B50F9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promote domestic business linkages with large exporting domestic firms?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If yes, please specify</w:t>
            </w:r>
          </w:p>
        </w:tc>
        <w:tc>
          <w:tcPr>
            <w:tcW w:w="1054" w:type="pct"/>
            <w:shd w:val="clear" w:color="auto" w:fill="auto"/>
          </w:tcPr>
          <w:p w14:paraId="389E13DC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236CA9A1" w14:textId="7B83A5F7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AE37F5A" w14:textId="77777777" w:rsidTr="007A5B59">
        <w:tc>
          <w:tcPr>
            <w:tcW w:w="324" w:type="pct"/>
          </w:tcPr>
          <w:p w14:paraId="12F97F5E" w14:textId="0F70F56A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0897E2E3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93" w:type="pct"/>
            <w:vAlign w:val="center"/>
          </w:tcPr>
          <w:p w14:paraId="45E7D89C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promote technology transfers from 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multinational c</w:t>
            </w:r>
            <w:r w:rsidRPr="00D0143B">
              <w:rPr>
                <w:rFonts w:ascii="Gadugi" w:hAnsi="Gadugi" w:cs="Times New Roman"/>
                <w:bCs/>
                <w:sz w:val="22"/>
                <w:szCs w:val="22"/>
              </w:rPr>
              <w:t>orporation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s</w:t>
            </w:r>
            <w:r w:rsidRPr="00D0143B">
              <w:rPr>
                <w:rFonts w:ascii="Gadugi" w:hAnsi="Gadug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(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MNCs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>)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?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 If yes, please specify</w:t>
            </w:r>
          </w:p>
        </w:tc>
        <w:tc>
          <w:tcPr>
            <w:tcW w:w="1054" w:type="pct"/>
            <w:shd w:val="clear" w:color="auto" w:fill="auto"/>
          </w:tcPr>
          <w:p w14:paraId="6A6DB0B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0D21205E" w14:textId="528D3D2E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410D4A" w14:paraId="1B748FC3" w14:textId="77777777" w:rsidTr="007A5B59">
        <w:tc>
          <w:tcPr>
            <w:tcW w:w="324" w:type="pct"/>
          </w:tcPr>
          <w:p w14:paraId="69A26C44" w14:textId="77777777" w:rsidR="00410D4A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17206378" w14:textId="5983968A" w:rsidR="00410D4A" w:rsidRPr="00D01CDB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93" w:type="pct"/>
            <w:vAlign w:val="center"/>
          </w:tcPr>
          <w:p w14:paraId="5094A23F" w14:textId="7501E319" w:rsidR="00410D4A" w:rsidRPr="00D01CDB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promote the mobility of highly skilled workers from multinational corporations (MNCs) to domestic firms, including SMEs? If yes, please specify</w:t>
            </w:r>
          </w:p>
        </w:tc>
        <w:tc>
          <w:tcPr>
            <w:tcW w:w="1054" w:type="pct"/>
            <w:shd w:val="clear" w:color="auto" w:fill="auto"/>
          </w:tcPr>
          <w:p w14:paraId="712138CE" w14:textId="77777777" w:rsidR="00410D4A" w:rsidRPr="005A15BB" w:rsidRDefault="00410D4A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228D2296" w14:textId="77777777" w:rsidR="00410D4A" w:rsidRDefault="00410D4A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F7C05AB" w14:textId="77777777" w:rsidTr="007A5B59">
        <w:tc>
          <w:tcPr>
            <w:tcW w:w="324" w:type="pct"/>
          </w:tcPr>
          <w:p w14:paraId="14998B4C" w14:textId="5A42DFB6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61818FC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Are the programme(s) implementing their targets according to the relevant action plan(s)? </w:t>
            </w:r>
          </w:p>
        </w:tc>
        <w:tc>
          <w:tcPr>
            <w:tcW w:w="1054" w:type="pct"/>
            <w:shd w:val="clear" w:color="auto" w:fill="auto"/>
          </w:tcPr>
          <w:p w14:paraId="42762687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9B0E355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220E0900" w14:textId="23F71DE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677877E" w14:textId="77777777" w:rsidTr="007A5B59">
        <w:tc>
          <w:tcPr>
            <w:tcW w:w="324" w:type="pct"/>
          </w:tcPr>
          <w:p w14:paraId="23F21B3C" w14:textId="2CA07D64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1A0B836C" w14:textId="73FFC596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Have government programmes achieved any business linkages</w:t>
            </w:r>
            <w:r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8"/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between SMEs and multinationals?</w:t>
            </w:r>
          </w:p>
        </w:tc>
        <w:tc>
          <w:tcPr>
            <w:tcW w:w="1054" w:type="pct"/>
            <w:shd w:val="clear" w:color="auto" w:fill="auto"/>
          </w:tcPr>
          <w:p w14:paraId="46BD89AB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7057513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60D4957B" w14:textId="72331459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E43741E" w14:textId="77777777" w:rsidTr="007A5B59">
        <w:tc>
          <w:tcPr>
            <w:tcW w:w="324" w:type="pct"/>
          </w:tcPr>
          <w:p w14:paraId="4295D79F" w14:textId="585C90FD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097DC95B" w14:textId="77777777" w:rsidR="00AD3C41" w:rsidRPr="00D01CDB" w:rsidRDefault="00AD3C41" w:rsidP="00AD3C41">
            <w:pPr>
              <w:pStyle w:val="RowsHeading"/>
              <w:rPr>
                <w:rFonts w:ascii="Gadugi" w:hAnsi="Gadugi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39A24C53" w14:textId="4FDB330D" w:rsidR="00AD3C41" w:rsidRPr="00D01CDB" w:rsidRDefault="00AD3C41" w:rsidP="00AD3C41">
            <w:pPr>
              <w:pStyle w:val="RowsHeading"/>
              <w:rPr>
                <w:rFonts w:ascii="Gadugi" w:hAnsi="Gadugi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How many partnership</w:t>
            </w:r>
            <w:r w:rsidR="001673F1">
              <w:rPr>
                <w:rFonts w:ascii="Gadugi" w:hAnsi="Gadugi" w:cs="Times New Roman"/>
                <w:bCs/>
                <w:sz w:val="22"/>
                <w:szCs w:val="22"/>
              </w:rPr>
              <w:t>s have been established with</w:t>
            </w: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 government support (since January 2019)?</w:t>
            </w:r>
          </w:p>
        </w:tc>
        <w:tc>
          <w:tcPr>
            <w:tcW w:w="1054" w:type="pct"/>
            <w:shd w:val="clear" w:color="auto" w:fill="auto"/>
          </w:tcPr>
          <w:p w14:paraId="2256E2B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A4398A2" w14:textId="5AF73296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87C7CF8" w14:textId="77777777" w:rsidTr="007A5B59">
        <w:tc>
          <w:tcPr>
            <w:tcW w:w="324" w:type="pct"/>
          </w:tcPr>
          <w:p w14:paraId="4CCA60B7" w14:textId="1369BFFE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</w:tcPr>
          <w:p w14:paraId="0AED20B4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  <w:vAlign w:val="center"/>
          </w:tcPr>
          <w:p w14:paraId="460C5329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specify 2 to 3 most recent examples (since January 2019)</w:t>
            </w:r>
          </w:p>
        </w:tc>
        <w:tc>
          <w:tcPr>
            <w:tcW w:w="1054" w:type="pct"/>
            <w:shd w:val="clear" w:color="auto" w:fill="auto"/>
          </w:tcPr>
          <w:p w14:paraId="61DF2775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48F98BFE" w14:textId="29BB599E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ADED53C" w14:textId="77777777" w:rsidTr="007A5B59">
        <w:tc>
          <w:tcPr>
            <w:tcW w:w="324" w:type="pct"/>
          </w:tcPr>
          <w:p w14:paraId="5F125AFC" w14:textId="5741CE1E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5E395CF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How many clusters have been established in the economy? </w:t>
            </w:r>
          </w:p>
        </w:tc>
        <w:tc>
          <w:tcPr>
            <w:tcW w:w="1054" w:type="pct"/>
            <w:shd w:val="clear" w:color="auto" w:fill="auto"/>
          </w:tcPr>
          <w:p w14:paraId="59AFA33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4215D6D1" w14:textId="504DE472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CB245D8" w14:textId="77777777" w:rsidTr="007A5B59">
        <w:tc>
          <w:tcPr>
            <w:tcW w:w="324" w:type="pct"/>
          </w:tcPr>
          <w:p w14:paraId="31A73950" w14:textId="143F0274" w:rsidR="00AD3C41" w:rsidRPr="00D01CDB" w:rsidRDefault="00AD3C41" w:rsidP="00AD3C41">
            <w:pPr>
              <w:pStyle w:val="RowsHeading"/>
              <w:numPr>
                <w:ilvl w:val="0"/>
                <w:numId w:val="22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774E75B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government systematically inform SMEs about the programmes and policy initiatives facilitating integration of SMEs in GVCs?</w:t>
            </w:r>
          </w:p>
        </w:tc>
        <w:tc>
          <w:tcPr>
            <w:tcW w:w="1054" w:type="pct"/>
            <w:shd w:val="clear" w:color="auto" w:fill="auto"/>
          </w:tcPr>
          <w:p w14:paraId="180714DF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2B880C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5B3072D5" w14:textId="3792C291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A29D35C" w14:textId="77777777" w:rsidTr="007A5B59">
        <w:tc>
          <w:tcPr>
            <w:tcW w:w="324" w:type="pct"/>
          </w:tcPr>
          <w:p w14:paraId="0E2E61F6" w14:textId="1B055B78" w:rsidR="00AD3C41" w:rsidRPr="00D01CDB" w:rsidRDefault="00AD3C41" w:rsidP="00AD3C41">
            <w:pPr>
              <w:pStyle w:val="RowsHeading"/>
              <w:ind w:left="720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2470E2D3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19BA84EF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Please specify in</w:t>
            </w:r>
            <w:r w:rsidRPr="00E3498F">
              <w:rPr>
                <w:rFonts w:ascii="Gadugi" w:hAnsi="Gadugi" w:cs="Times New Roman"/>
                <w:bCs/>
                <w:sz w:val="22"/>
                <w:szCs w:val="22"/>
              </w:rPr>
              <w:t xml:space="preserve"> what </w:t>
            </w: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way / </w:t>
            </w:r>
            <w:r w:rsidRPr="00E3498F">
              <w:rPr>
                <w:rFonts w:ascii="Gadugi" w:hAnsi="Gadugi" w:cs="Times New Roman"/>
                <w:bCs/>
                <w:sz w:val="22"/>
                <w:szCs w:val="22"/>
              </w:rPr>
              <w:t>through what means</w:t>
            </w:r>
          </w:p>
        </w:tc>
        <w:tc>
          <w:tcPr>
            <w:tcW w:w="1054" w:type="pct"/>
            <w:shd w:val="clear" w:color="auto" w:fill="auto"/>
          </w:tcPr>
          <w:p w14:paraId="238A74DB" w14:textId="77777777" w:rsidR="00AD3C41" w:rsidRPr="00BD20E0" w:rsidRDefault="00AD3C41" w:rsidP="00AD3C41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525" w:type="pct"/>
          </w:tcPr>
          <w:p w14:paraId="11B1B999" w14:textId="050B3BE4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1200CD97" w14:textId="77777777" w:rsidTr="005A15BB">
        <w:tc>
          <w:tcPr>
            <w:tcW w:w="5000" w:type="pct"/>
            <w:gridSpan w:val="5"/>
            <w:shd w:val="clear" w:color="auto" w:fill="008E79"/>
          </w:tcPr>
          <w:p w14:paraId="619E53C6" w14:textId="0A76A7AD" w:rsidR="00AD3C41" w:rsidRPr="00D01CDB" w:rsidRDefault="00AD3C41" w:rsidP="00AD3C41">
            <w:pPr>
              <w:pStyle w:val="RowsHeading"/>
              <w:rPr>
                <w:rFonts w:ascii="Gadugi" w:hAnsi="Gadugi"/>
              </w:rPr>
            </w:pPr>
            <w:r w:rsidRPr="00D01CD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3. Monitoring and evaluation </w:t>
            </w:r>
          </w:p>
        </w:tc>
      </w:tr>
      <w:tr w:rsidR="00AD3C41" w14:paraId="4E209B02" w14:textId="77777777" w:rsidTr="007A5B59">
        <w:tc>
          <w:tcPr>
            <w:tcW w:w="324" w:type="pct"/>
          </w:tcPr>
          <w:p w14:paraId="43DBDA98" w14:textId="02D2E714" w:rsidR="00AD3C41" w:rsidRPr="00D01CDB" w:rsidRDefault="00AD3C41" w:rsidP="00AD3C41">
            <w:pPr>
              <w:pStyle w:val="RowsHeading"/>
              <w:numPr>
                <w:ilvl w:val="0"/>
                <w:numId w:val="23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645DD0A8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new monitoring mechanisms in place for the programme since January 2019?</w:t>
            </w:r>
          </w:p>
        </w:tc>
        <w:tc>
          <w:tcPr>
            <w:tcW w:w="1054" w:type="pct"/>
            <w:shd w:val="clear" w:color="auto" w:fill="auto"/>
          </w:tcPr>
          <w:p w14:paraId="7E1ABC4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2B51A2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58B90C7A" w14:textId="1ECB92FE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73490F9A" w14:textId="77777777" w:rsidTr="007A5B59">
        <w:tc>
          <w:tcPr>
            <w:tcW w:w="324" w:type="pct"/>
          </w:tcPr>
          <w:p w14:paraId="53E76AC6" w14:textId="2DFEB0A6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6FF81FF8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1CEF5878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specify them</w:t>
            </w:r>
          </w:p>
        </w:tc>
        <w:tc>
          <w:tcPr>
            <w:tcW w:w="1054" w:type="pct"/>
            <w:shd w:val="clear" w:color="auto" w:fill="auto"/>
          </w:tcPr>
          <w:p w14:paraId="2521B25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8C25BD1" w14:textId="580E0C67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0AB3D54" w14:textId="77777777" w:rsidTr="007A5B59">
        <w:tc>
          <w:tcPr>
            <w:tcW w:w="324" w:type="pct"/>
          </w:tcPr>
          <w:p w14:paraId="54E88D5E" w14:textId="651E5775" w:rsidR="00AD3C41" w:rsidRPr="00D01CDB" w:rsidRDefault="00AD3C41" w:rsidP="00AD3C41">
            <w:pPr>
              <w:pStyle w:val="RowsHeading"/>
              <w:numPr>
                <w:ilvl w:val="0"/>
                <w:numId w:val="23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788423E4" w14:textId="0C1A0DC1" w:rsidR="00AD3C41" w:rsidRPr="005A15BB" w:rsidRDefault="00AD3C41" w:rsidP="00410D4A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monitoring in place include an evaluation on the extent to which the services are efficient o</w:t>
            </w:r>
            <w:r w:rsidR="00410D4A">
              <w:rPr>
                <w:rFonts w:ascii="Gadugi" w:hAnsi="Gadugi" w:cs="Times New Roman"/>
                <w:b/>
                <w:bCs/>
                <w:sz w:val="22"/>
                <w:szCs w:val="22"/>
              </w:rPr>
              <w:t>r cost-effective in increasing SME integration into GVCs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54" w:type="pct"/>
            <w:shd w:val="clear" w:color="auto" w:fill="auto"/>
          </w:tcPr>
          <w:p w14:paraId="0061CC61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2EA641A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50F227F" w14:textId="32D65F9A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059E8672" w14:textId="77777777" w:rsidTr="007A5B59">
        <w:tc>
          <w:tcPr>
            <w:tcW w:w="324" w:type="pct"/>
          </w:tcPr>
          <w:p w14:paraId="645C752A" w14:textId="6E0AE3E9" w:rsidR="00AD3C41" w:rsidRPr="00D01CDB" w:rsidRDefault="00AD3C41" w:rsidP="00AD3C41">
            <w:pPr>
              <w:pStyle w:val="RowsHeading"/>
              <w:numPr>
                <w:ilvl w:val="0"/>
                <w:numId w:val="23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4A07A832" w14:textId="5853FBB1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</w:t>
            </w:r>
            <w:r w:rsidR="00410D4A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an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independent review of the programme?</w:t>
            </w:r>
          </w:p>
        </w:tc>
        <w:tc>
          <w:tcPr>
            <w:tcW w:w="1054" w:type="pct"/>
            <w:shd w:val="clear" w:color="auto" w:fill="auto"/>
          </w:tcPr>
          <w:p w14:paraId="22CC5B23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4D1007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10AC7C4" w14:textId="197664EF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3E5E243" w14:textId="77777777" w:rsidTr="007A5B59">
        <w:tc>
          <w:tcPr>
            <w:tcW w:w="324" w:type="pct"/>
          </w:tcPr>
          <w:p w14:paraId="2D986788" w14:textId="0F8C6E76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4AC89503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0C096E4F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How often?</w:t>
            </w:r>
          </w:p>
        </w:tc>
        <w:tc>
          <w:tcPr>
            <w:tcW w:w="1054" w:type="pct"/>
            <w:shd w:val="clear" w:color="auto" w:fill="auto"/>
          </w:tcPr>
          <w:p w14:paraId="60D9747C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156A433" w14:textId="06A553CC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6190240B" w14:textId="77777777" w:rsidTr="007A5B59">
        <w:tc>
          <w:tcPr>
            <w:tcW w:w="324" w:type="pct"/>
          </w:tcPr>
          <w:p w14:paraId="652604D8" w14:textId="4D9C779B" w:rsidR="00AD3C41" w:rsidRPr="00D01CDB" w:rsidRDefault="00AD3C41" w:rsidP="00AD3C41">
            <w:pPr>
              <w:pStyle w:val="RowsHeading"/>
              <w:numPr>
                <w:ilvl w:val="0"/>
                <w:numId w:val="23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  <w:vAlign w:val="center"/>
          </w:tcPr>
          <w:p w14:paraId="7E94D0DF" w14:textId="77777777" w:rsidR="00AD3C41" w:rsidRPr="005A15BB" w:rsidRDefault="00AD3C41" w:rsidP="00AD3C41">
            <w:pPr>
              <w:pStyle w:val="RowsHeading"/>
              <w:rPr>
                <w:rFonts w:ascii="Gadugi" w:hAnsi="Gadugi"/>
                <w:b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 results of the monitoring presented in a publicly available report?</w:t>
            </w:r>
          </w:p>
        </w:tc>
        <w:tc>
          <w:tcPr>
            <w:tcW w:w="1054" w:type="pct"/>
            <w:shd w:val="clear" w:color="auto" w:fill="auto"/>
          </w:tcPr>
          <w:p w14:paraId="2E1DE543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4BF104B2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784DF3D5" w14:textId="10EC2036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505D2318" w14:textId="77777777" w:rsidTr="007A5B59">
        <w:tc>
          <w:tcPr>
            <w:tcW w:w="324" w:type="pct"/>
          </w:tcPr>
          <w:p w14:paraId="71C3A8F6" w14:textId="4A433F9C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14:paraId="7A35E5F1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  <w:vAlign w:val="center"/>
          </w:tcPr>
          <w:p w14:paraId="00C34312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Have any adjustments been made based on the results of these reports since January 2019? </w:t>
            </w:r>
          </w:p>
        </w:tc>
        <w:tc>
          <w:tcPr>
            <w:tcW w:w="1054" w:type="pct"/>
            <w:shd w:val="clear" w:color="auto" w:fill="auto"/>
          </w:tcPr>
          <w:p w14:paraId="5DF0A809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746B3856" w14:textId="60D0EDE4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EE909FE" w14:textId="77777777" w:rsidTr="007A5B59">
        <w:tc>
          <w:tcPr>
            <w:tcW w:w="324" w:type="pct"/>
          </w:tcPr>
          <w:p w14:paraId="20182045" w14:textId="12765614" w:rsidR="00AD3C41" w:rsidRPr="00D01CDB" w:rsidRDefault="00AD3C41" w:rsidP="00AD3C41">
            <w:pPr>
              <w:pStyle w:val="RowsHeading"/>
              <w:numPr>
                <w:ilvl w:val="0"/>
                <w:numId w:val="23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7" w:type="pct"/>
            <w:gridSpan w:val="2"/>
          </w:tcPr>
          <w:p w14:paraId="589AB4A8" w14:textId="77777777" w:rsidR="00AD3C41" w:rsidRPr="005A15BB" w:rsidRDefault="00AD3C41" w:rsidP="00AD3C41">
            <w:pPr>
              <w:pStyle w:val="RowsHeading"/>
              <w:rPr>
                <w:rFonts w:ascii="Gadugi" w:hAnsi="Gadugi"/>
                <w:b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Does the government (or statistics authority) collect data on the integration of SMEs into global value chains? </w:t>
            </w:r>
          </w:p>
        </w:tc>
        <w:tc>
          <w:tcPr>
            <w:tcW w:w="1054" w:type="pct"/>
            <w:shd w:val="clear" w:color="auto" w:fill="auto"/>
          </w:tcPr>
          <w:p w14:paraId="421176B6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303EA40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383E73B0" w14:textId="776C57EF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F96DE6B" w14:textId="77777777" w:rsidTr="007A5B59">
        <w:tc>
          <w:tcPr>
            <w:tcW w:w="324" w:type="pct"/>
          </w:tcPr>
          <w:p w14:paraId="5D31340E" w14:textId="0013172A" w:rsidR="00AD3C41" w:rsidRPr="007116A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</w:tcPr>
          <w:p w14:paraId="43A6F4AC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 xml:space="preserve">If yes </w:t>
            </w:r>
          </w:p>
        </w:tc>
        <w:tc>
          <w:tcPr>
            <w:tcW w:w="2693" w:type="pct"/>
          </w:tcPr>
          <w:p w14:paraId="7705406D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sz w:val="22"/>
                <w:szCs w:val="22"/>
              </w:rPr>
              <w:t>Please shortly describe the type of data that is collected and changes that might have occurred since January 2019</w:t>
            </w:r>
          </w:p>
        </w:tc>
        <w:tc>
          <w:tcPr>
            <w:tcW w:w="1054" w:type="pct"/>
            <w:shd w:val="clear" w:color="auto" w:fill="auto"/>
          </w:tcPr>
          <w:p w14:paraId="1F857C8D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5F07F6E0" w14:textId="39E778D3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34E56824" w14:textId="77777777" w:rsidTr="007A5B59">
        <w:tc>
          <w:tcPr>
            <w:tcW w:w="324" w:type="pct"/>
          </w:tcPr>
          <w:p w14:paraId="0B21CCFA" w14:textId="64660C01" w:rsidR="00AD3C41" w:rsidRPr="007116A1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04" w:type="pct"/>
            <w:vMerge/>
          </w:tcPr>
          <w:p w14:paraId="2AC1573B" w14:textId="77777777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693" w:type="pct"/>
          </w:tcPr>
          <w:p w14:paraId="563C460D" w14:textId="69A86160" w:rsidR="00AD3C41" w:rsidRPr="00D01CD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Is this data publically available online?</w:t>
            </w:r>
          </w:p>
        </w:tc>
        <w:tc>
          <w:tcPr>
            <w:tcW w:w="1054" w:type="pct"/>
            <w:shd w:val="clear" w:color="auto" w:fill="auto"/>
          </w:tcPr>
          <w:p w14:paraId="615855D5" w14:textId="00A14C7D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14:paraId="14E1C8EA" w14:textId="59065E8C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4303CB0F" w14:textId="77777777" w:rsidTr="005A15BB">
        <w:tc>
          <w:tcPr>
            <w:tcW w:w="5000" w:type="pct"/>
            <w:gridSpan w:val="5"/>
            <w:shd w:val="clear" w:color="auto" w:fill="FFF2CC" w:themeFill="accent4" w:themeFillTint="33"/>
          </w:tcPr>
          <w:p w14:paraId="40A6331E" w14:textId="0E20A089" w:rsidR="00AD3C41" w:rsidRPr="00D01CDB" w:rsidRDefault="00AD3C41" w:rsidP="00AD3C41">
            <w:pPr>
              <w:pStyle w:val="Cell"/>
              <w:rPr>
                <w:rFonts w:ascii="Gadugi" w:hAnsi="Gadugi"/>
              </w:rPr>
            </w:pPr>
            <w:r w:rsidRPr="00D01CDB">
              <w:rPr>
                <w:rFonts w:ascii="Gadugi" w:hAnsi="Gadugi"/>
                <w:b/>
                <w:sz w:val="22"/>
              </w:rPr>
              <w:t xml:space="preserve">Questions related to the impact of the COVID-19 pandemic on </w:t>
            </w:r>
            <w:r w:rsidR="00410D4A">
              <w:rPr>
                <w:rFonts w:ascii="Gadugi" w:hAnsi="Gadugi"/>
                <w:b/>
                <w:sz w:val="22"/>
              </w:rPr>
              <w:t xml:space="preserve">institutions and policies aiming at the </w:t>
            </w:r>
            <w:r w:rsidRPr="00D01CDB">
              <w:rPr>
                <w:rFonts w:ascii="Gadugi" w:hAnsi="Gadugi"/>
                <w:b/>
                <w:sz w:val="22"/>
              </w:rPr>
              <w:t>integration of SMEs into GVCs</w:t>
            </w:r>
          </w:p>
        </w:tc>
      </w:tr>
      <w:tr w:rsidR="00AD3C41" w14:paraId="4176C0CD" w14:textId="77777777" w:rsidTr="007A5B59">
        <w:tc>
          <w:tcPr>
            <w:tcW w:w="324" w:type="pct"/>
          </w:tcPr>
          <w:p w14:paraId="0391CB08" w14:textId="4A0CFB6B" w:rsidR="00AD3C41" w:rsidRPr="00F93A23" w:rsidRDefault="00AD3C41" w:rsidP="00AD3C41">
            <w:pPr>
              <w:pStyle w:val="RowsHeading"/>
              <w:numPr>
                <w:ilvl w:val="0"/>
                <w:numId w:val="24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3097" w:type="pct"/>
            <w:gridSpan w:val="2"/>
          </w:tcPr>
          <w:p w14:paraId="0B269773" w14:textId="323AD318" w:rsidR="00AD3C41" w:rsidRPr="007A5B59" w:rsidRDefault="00410D4A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/>
                <w:bCs/>
                <w:sz w:val="22"/>
                <w:szCs w:val="22"/>
              </w:rPr>
              <w:t>Have the institutions responsible for SME integration in GVCs made adjustments to their activities to help SMEs respond to the Covid-19 crisis? If yes, please specify the type of adjustments</w:t>
            </w:r>
            <w:r w:rsidR="007A5B59" w:rsidRPr="007A5B59">
              <w:rPr>
                <w:rFonts w:ascii="Gadugi" w:hAnsi="Gadug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54" w:type="pct"/>
            <w:shd w:val="clear" w:color="auto" w:fill="auto"/>
          </w:tcPr>
          <w:p w14:paraId="2B7943D9" w14:textId="77777777" w:rsidR="007A5B59" w:rsidRPr="005A15BB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28CCA54" w14:textId="662C9FF1" w:rsidR="00AD3C41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4E3AD128" w14:textId="0E9A21BD" w:rsidR="00AD3C41" w:rsidRPr="00C23567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59E9CA15" w14:textId="77777777" w:rsidTr="007A5B59">
        <w:tc>
          <w:tcPr>
            <w:tcW w:w="324" w:type="pct"/>
          </w:tcPr>
          <w:p w14:paraId="0A85DB2E" w14:textId="24FE857D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17EC75B2" w14:textId="5ABFDEB2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a)</w:t>
            </w:r>
          </w:p>
        </w:tc>
        <w:tc>
          <w:tcPr>
            <w:tcW w:w="2693" w:type="pct"/>
          </w:tcPr>
          <w:p w14:paraId="4C362B15" w14:textId="1B9F7582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policy objectives (e.g. focus on emergency planning and crisis recovery)</w:t>
            </w:r>
          </w:p>
        </w:tc>
        <w:tc>
          <w:tcPr>
            <w:tcW w:w="1054" w:type="pct"/>
            <w:shd w:val="clear" w:color="auto" w:fill="auto"/>
          </w:tcPr>
          <w:p w14:paraId="551FA762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3A6543E0" w14:textId="3A247DE5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6D3A6016" w14:textId="77777777" w:rsidTr="007A5B59">
        <w:tc>
          <w:tcPr>
            <w:tcW w:w="324" w:type="pct"/>
          </w:tcPr>
          <w:p w14:paraId="135F8583" w14:textId="0C552977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5291A457" w14:textId="638B98C3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b)</w:t>
            </w:r>
          </w:p>
        </w:tc>
        <w:tc>
          <w:tcPr>
            <w:tcW w:w="2693" w:type="pct"/>
          </w:tcPr>
          <w:p w14:paraId="385A8ED3" w14:textId="1099922A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policy budgets (</w:t>
            </w:r>
            <w:proofErr w:type="spellStart"/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eg</w:t>
            </w:r>
            <w:proofErr w:type="spellEnd"/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. re-allocation of funds to new priorities, increases/cuts in specific programme budgets)</w:t>
            </w:r>
          </w:p>
        </w:tc>
        <w:tc>
          <w:tcPr>
            <w:tcW w:w="1054" w:type="pct"/>
            <w:shd w:val="clear" w:color="auto" w:fill="auto"/>
          </w:tcPr>
          <w:p w14:paraId="0525F9BD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1CEA8D45" w14:textId="02EE5590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5240A1AA" w14:textId="77777777" w:rsidTr="007A5B59">
        <w:tc>
          <w:tcPr>
            <w:tcW w:w="324" w:type="pct"/>
          </w:tcPr>
          <w:p w14:paraId="1EBC8AE1" w14:textId="2CA64D40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422895C2" w14:textId="599A139D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c)</w:t>
            </w:r>
          </w:p>
        </w:tc>
        <w:tc>
          <w:tcPr>
            <w:tcW w:w="2693" w:type="pct"/>
          </w:tcPr>
          <w:p w14:paraId="2A05F9E9" w14:textId="3BAA6632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target groups (e.g. new or enhanced emphasis on micro and small firms or SMEs in the most affected sectors)</w:t>
            </w:r>
          </w:p>
        </w:tc>
        <w:tc>
          <w:tcPr>
            <w:tcW w:w="1054" w:type="pct"/>
            <w:shd w:val="clear" w:color="auto" w:fill="auto"/>
          </w:tcPr>
          <w:p w14:paraId="42512F98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3F9BACCA" w14:textId="20BDCE76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1BD60E19" w14:textId="77777777" w:rsidTr="007A5B59">
        <w:tc>
          <w:tcPr>
            <w:tcW w:w="324" w:type="pct"/>
          </w:tcPr>
          <w:p w14:paraId="1486E043" w14:textId="39F5AB6A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1556143A" w14:textId="248E2F15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d)</w:t>
            </w:r>
          </w:p>
        </w:tc>
        <w:tc>
          <w:tcPr>
            <w:tcW w:w="2693" w:type="pct"/>
          </w:tcPr>
          <w:p w14:paraId="2252BD27" w14:textId="02C6F6D1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 xml:space="preserve">hanges in policy </w:t>
            </w:r>
            <w:proofErr w:type="spellStart"/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workstreams</w:t>
            </w:r>
            <w:proofErr w:type="spellEnd"/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 xml:space="preserve"> (e.g. new policy initiatives)</w:t>
            </w:r>
          </w:p>
        </w:tc>
        <w:tc>
          <w:tcPr>
            <w:tcW w:w="1054" w:type="pct"/>
            <w:shd w:val="clear" w:color="auto" w:fill="auto"/>
          </w:tcPr>
          <w:p w14:paraId="5B2F50F7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4141FEBA" w14:textId="459D2DDF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1187D0AB" w14:textId="77777777" w:rsidTr="007A5B59">
        <w:tc>
          <w:tcPr>
            <w:tcW w:w="324" w:type="pct"/>
          </w:tcPr>
          <w:p w14:paraId="652D790D" w14:textId="1D364260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1C89D7F8" w14:textId="0C3E215B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e)</w:t>
            </w:r>
          </w:p>
        </w:tc>
        <w:tc>
          <w:tcPr>
            <w:tcW w:w="2693" w:type="pct"/>
          </w:tcPr>
          <w:p w14:paraId="6F2EFC50" w14:textId="13364B00" w:rsidR="007A5B59" w:rsidRPr="005A15BB" w:rsidRDefault="001673F1" w:rsidP="00E112D3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 xml:space="preserve">hanges in the geographic area of implementation (e.g. focus on specific regions within the </w:t>
            </w:r>
            <w:r w:rsidR="00E112D3">
              <w:rPr>
                <w:rFonts w:ascii="Gadugi" w:hAnsi="Gadugi" w:cs="Times New Roman"/>
                <w:bCs/>
                <w:sz w:val="22"/>
                <w:szCs w:val="22"/>
              </w:rPr>
              <w:t>economy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54" w:type="pct"/>
            <w:shd w:val="clear" w:color="auto" w:fill="auto"/>
          </w:tcPr>
          <w:p w14:paraId="7892843E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27E8300B" w14:textId="5FCED7B6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756D13E3" w14:textId="77777777" w:rsidTr="007A5B59">
        <w:tc>
          <w:tcPr>
            <w:tcW w:w="324" w:type="pct"/>
          </w:tcPr>
          <w:p w14:paraId="225CEC37" w14:textId="45E43B97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61DEC761" w14:textId="78B7E820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f)</w:t>
            </w:r>
          </w:p>
        </w:tc>
        <w:tc>
          <w:tcPr>
            <w:tcW w:w="2693" w:type="pct"/>
          </w:tcPr>
          <w:p w14:paraId="3A93C66E" w14:textId="221743A1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the timeframe of implementation (e.g. extended deadlines for specific policy initiatives)</w:t>
            </w:r>
          </w:p>
        </w:tc>
        <w:tc>
          <w:tcPr>
            <w:tcW w:w="1054" w:type="pct"/>
            <w:shd w:val="clear" w:color="auto" w:fill="auto"/>
          </w:tcPr>
          <w:p w14:paraId="52303CE8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1F9D6D0B" w14:textId="77A31186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46D071FC" w14:textId="77777777" w:rsidTr="007A5B59">
        <w:tc>
          <w:tcPr>
            <w:tcW w:w="324" w:type="pct"/>
          </w:tcPr>
          <w:p w14:paraId="275C238F" w14:textId="3A9EC2C7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14CCEA90" w14:textId="5231140C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g)</w:t>
            </w:r>
          </w:p>
        </w:tc>
        <w:tc>
          <w:tcPr>
            <w:tcW w:w="2693" w:type="pct"/>
          </w:tcPr>
          <w:p w14:paraId="144F3FFA" w14:textId="41F65E20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the mode of policy delivery (e.g. online services, virtual meetings)</w:t>
            </w:r>
          </w:p>
        </w:tc>
        <w:tc>
          <w:tcPr>
            <w:tcW w:w="1054" w:type="pct"/>
            <w:shd w:val="clear" w:color="auto" w:fill="auto"/>
          </w:tcPr>
          <w:p w14:paraId="3F560CFF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633D6ECC" w14:textId="6A78E2B9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7EC91B26" w14:textId="77777777" w:rsidTr="007A5B59">
        <w:tc>
          <w:tcPr>
            <w:tcW w:w="324" w:type="pct"/>
          </w:tcPr>
          <w:p w14:paraId="74A0E3F2" w14:textId="29101EC3" w:rsidR="007A5B59" w:rsidRPr="007A5B59" w:rsidRDefault="007A5B59" w:rsidP="007A5B59">
            <w:pPr>
              <w:pStyle w:val="RowsHeading"/>
              <w:ind w:left="720"/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5B55BE1D" w14:textId="5059AA07" w:rsidR="007A5B59" w:rsidRPr="007A5B59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h)</w:t>
            </w:r>
          </w:p>
        </w:tc>
        <w:tc>
          <w:tcPr>
            <w:tcW w:w="2693" w:type="pct"/>
          </w:tcPr>
          <w:p w14:paraId="036B3A7A" w14:textId="220B466B" w:rsidR="007A5B59" w:rsidRPr="005A15BB" w:rsidRDefault="001673F1" w:rsidP="007A5B5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c</w:t>
            </w:r>
            <w:r w:rsidR="007A5B59">
              <w:rPr>
                <w:rFonts w:ascii="Gadugi" w:hAnsi="Gadugi" w:cs="Times New Roman"/>
                <w:bCs/>
                <w:sz w:val="22"/>
                <w:szCs w:val="22"/>
              </w:rPr>
              <w:t>hanges in sectoral focus (e.g. focus on medical equipment, health technologies)</w:t>
            </w:r>
          </w:p>
        </w:tc>
        <w:tc>
          <w:tcPr>
            <w:tcW w:w="1054" w:type="pct"/>
            <w:shd w:val="clear" w:color="auto" w:fill="auto"/>
          </w:tcPr>
          <w:p w14:paraId="43AF08ED" w14:textId="77777777" w:rsidR="007A5B59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2CF64530" w14:textId="0CE78619" w:rsidR="007A5B59" w:rsidRDefault="007A5B59" w:rsidP="007A5B59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367680A9" w14:textId="77777777" w:rsidTr="007A5B59">
        <w:tc>
          <w:tcPr>
            <w:tcW w:w="324" w:type="pct"/>
          </w:tcPr>
          <w:p w14:paraId="03CF4714" w14:textId="4F8724C3" w:rsidR="00AD3C41" w:rsidRPr="00F93A23" w:rsidRDefault="00AD3C41" w:rsidP="00AD3C41">
            <w:pPr>
              <w:pStyle w:val="RowsHeading"/>
              <w:numPr>
                <w:ilvl w:val="0"/>
                <w:numId w:val="24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3097" w:type="pct"/>
            <w:gridSpan w:val="2"/>
          </w:tcPr>
          <w:p w14:paraId="41E66C22" w14:textId="1350BC3F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Did the government put in place spe</w:t>
            </w:r>
            <w:r w:rsidR="007A5B59">
              <w:rPr>
                <w:rFonts w:ascii="Gadugi" w:hAnsi="Gadugi" w:cs="Times New Roman"/>
                <w:b/>
                <w:bCs/>
                <w:sz w:val="22"/>
                <w:szCs w:val="22"/>
              </w:rPr>
              <w:t>cific responses to the pandemic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with respect to</w:t>
            </w:r>
            <w:r w:rsidR="007A5B59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the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integration of SMEs into GVCs?  </w:t>
            </w:r>
          </w:p>
        </w:tc>
        <w:tc>
          <w:tcPr>
            <w:tcW w:w="1054" w:type="pct"/>
            <w:shd w:val="clear" w:color="auto" w:fill="auto"/>
          </w:tcPr>
          <w:p w14:paraId="5900BEA9" w14:textId="77777777" w:rsidR="007A5B59" w:rsidRPr="005A15BB" w:rsidRDefault="007A5B59" w:rsidP="007A5B5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FCF3216" w14:textId="0C9F38A2" w:rsidR="00AD3C41" w:rsidRPr="00C23567" w:rsidRDefault="007A5B59" w:rsidP="007A5B59">
            <w:pPr>
              <w:pStyle w:val="Cell"/>
              <w:rPr>
                <w:rFonts w:ascii="Gadugi" w:hAnsi="Gadugi"/>
                <w:color w:val="FF0000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525" w:type="pct"/>
          </w:tcPr>
          <w:p w14:paraId="0AC158C0" w14:textId="112EE801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7A5B59" w14:paraId="7700A919" w14:textId="77777777" w:rsidTr="007A5B59">
        <w:tc>
          <w:tcPr>
            <w:tcW w:w="324" w:type="pct"/>
          </w:tcPr>
          <w:p w14:paraId="3BE32DB1" w14:textId="77777777" w:rsidR="007A5B59" w:rsidRDefault="007A5B59" w:rsidP="00AD3C41">
            <w:pPr>
              <w:pStyle w:val="RowsHeading"/>
              <w:numPr>
                <w:ilvl w:val="0"/>
                <w:numId w:val="24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404" w:type="pct"/>
          </w:tcPr>
          <w:p w14:paraId="4D04B42C" w14:textId="4BF7EDEA" w:rsidR="007A5B59" w:rsidRPr="007A5B59" w:rsidRDefault="007A5B59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693" w:type="pct"/>
          </w:tcPr>
          <w:p w14:paraId="155CB911" w14:textId="310679F3" w:rsidR="007A5B59" w:rsidRPr="007A5B59" w:rsidRDefault="007A5B59" w:rsidP="00AD3C41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7A5B59">
              <w:rPr>
                <w:rFonts w:ascii="Gadugi" w:hAnsi="Gadugi" w:cs="Times New Roman"/>
                <w:bCs/>
                <w:sz w:val="22"/>
                <w:szCs w:val="22"/>
              </w:rPr>
              <w:t>Please specify</w:t>
            </w:r>
          </w:p>
        </w:tc>
        <w:tc>
          <w:tcPr>
            <w:tcW w:w="1054" w:type="pct"/>
            <w:shd w:val="clear" w:color="auto" w:fill="auto"/>
          </w:tcPr>
          <w:p w14:paraId="21348BE2" w14:textId="77777777" w:rsidR="007A5B59" w:rsidRPr="00C23567" w:rsidRDefault="007A5B59" w:rsidP="00AD3C4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77E7143F" w14:textId="77777777" w:rsidR="007A5B59" w:rsidRDefault="007A5B59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425A052" w14:textId="77777777" w:rsidTr="007A5B59">
        <w:tc>
          <w:tcPr>
            <w:tcW w:w="324" w:type="pct"/>
          </w:tcPr>
          <w:p w14:paraId="7B32B519" w14:textId="06193C67" w:rsidR="00AD3C41" w:rsidRPr="00F93A23" w:rsidRDefault="00AD3C41" w:rsidP="00AD3C41">
            <w:pPr>
              <w:pStyle w:val="RowsHeading"/>
              <w:numPr>
                <w:ilvl w:val="0"/>
                <w:numId w:val="24"/>
              </w:numPr>
              <w:rPr>
                <w:rFonts w:ascii="Gadugi" w:hAnsi="Gadugi" w:cs="Times New Roman"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3097" w:type="pct"/>
            <w:gridSpan w:val="2"/>
          </w:tcPr>
          <w:p w14:paraId="635A7AE3" w14:textId="77777777" w:rsidR="00AD3C41" w:rsidRPr="005A15BB" w:rsidRDefault="00AD3C41" w:rsidP="00AD3C41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What lessons have been learnt in this area due to the pandemics and are there any strategic changes planned due to this experience? </w:t>
            </w:r>
          </w:p>
        </w:tc>
        <w:tc>
          <w:tcPr>
            <w:tcW w:w="1054" w:type="pct"/>
            <w:shd w:val="clear" w:color="auto" w:fill="auto"/>
          </w:tcPr>
          <w:p w14:paraId="21294B94" w14:textId="77777777" w:rsidR="00AD3C41" w:rsidRPr="00C23567" w:rsidRDefault="00AD3C41" w:rsidP="00AD3C41">
            <w:pPr>
              <w:pStyle w:val="Cell"/>
              <w:rPr>
                <w:rFonts w:ascii="Gadugi" w:hAnsi="Gadugi"/>
                <w:color w:val="FF0000"/>
              </w:rPr>
            </w:pPr>
          </w:p>
        </w:tc>
        <w:tc>
          <w:tcPr>
            <w:tcW w:w="525" w:type="pct"/>
          </w:tcPr>
          <w:p w14:paraId="484542EF" w14:textId="7667C5B9" w:rsidR="00AD3C41" w:rsidRDefault="00AD3C41" w:rsidP="00AD3C41">
            <w:pPr>
              <w:pStyle w:val="Cell"/>
              <w:rPr>
                <w:rFonts w:ascii="Gadugi" w:hAnsi="Gadugi"/>
              </w:rPr>
            </w:pPr>
          </w:p>
        </w:tc>
      </w:tr>
      <w:tr w:rsidR="00AD3C41" w14:paraId="278315D1" w14:textId="77777777" w:rsidTr="007A5B59">
        <w:tc>
          <w:tcPr>
            <w:tcW w:w="3421" w:type="pct"/>
            <w:gridSpan w:val="3"/>
            <w:shd w:val="clear" w:color="auto" w:fill="F2F2F2" w:themeFill="background1" w:themeFillShade="F2"/>
          </w:tcPr>
          <w:p w14:paraId="32D65AB1" w14:textId="20624E6F" w:rsidR="00AD3C41" w:rsidRPr="00D01CDB" w:rsidRDefault="00AD3C41" w:rsidP="00AD3C41">
            <w:pPr>
              <w:pStyle w:val="Cell"/>
              <w:rPr>
                <w:rFonts w:ascii="Gadugi" w:hAnsi="Gadugi" w:cs="Times New Roman"/>
                <w:i/>
                <w:sz w:val="22"/>
                <w:szCs w:val="22"/>
              </w:rPr>
            </w:pPr>
            <w:r w:rsidRPr="00D01CDB">
              <w:rPr>
                <w:rFonts w:ascii="Gadugi" w:hAnsi="Gadugi" w:cs="Times New Roman"/>
                <w:bCs/>
                <w:i/>
                <w:sz w:val="22"/>
                <w:szCs w:val="22"/>
              </w:rPr>
              <w:t xml:space="preserve">Optional - Please provide any further information on </w:t>
            </w:r>
            <w:r w:rsidRPr="00B17206">
              <w:rPr>
                <w:rFonts w:ascii="Gadugi" w:hAnsi="Gadugi" w:cs="Times New Roman"/>
                <w:b/>
                <w:bCs/>
                <w:i/>
                <w:sz w:val="22"/>
                <w:szCs w:val="22"/>
              </w:rPr>
              <w:t>integration of SMEs into global value chains</w:t>
            </w:r>
            <w:r w:rsidRPr="00D01CDB">
              <w:rPr>
                <w:rFonts w:ascii="Gadugi" w:hAnsi="Gadugi" w:cs="Times New Roman"/>
                <w:bCs/>
                <w:i/>
                <w:sz w:val="22"/>
                <w:szCs w:val="22"/>
              </w:rPr>
              <w:t xml:space="preserve"> provided by the g</w:t>
            </w:r>
            <w:r>
              <w:rPr>
                <w:rFonts w:ascii="Gadugi" w:hAnsi="Gadugi" w:cs="Times New Roman"/>
                <w:bCs/>
                <w:i/>
                <w:sz w:val="22"/>
                <w:szCs w:val="22"/>
              </w:rPr>
              <w:t>overnment in your economy that</w:t>
            </w:r>
            <w:r w:rsidRPr="00D01CDB">
              <w:rPr>
                <w:rFonts w:ascii="Gadugi" w:hAnsi="Gadugi" w:cs="Times New Roman"/>
                <w:bCs/>
                <w:i/>
                <w:sz w:val="22"/>
                <w:szCs w:val="22"/>
              </w:rPr>
              <w:t xml:space="preserve"> you deem relevant for the assessment</w:t>
            </w:r>
          </w:p>
        </w:tc>
        <w:tc>
          <w:tcPr>
            <w:tcW w:w="1054" w:type="pct"/>
            <w:shd w:val="clear" w:color="auto" w:fill="F2F2F2" w:themeFill="background1" w:themeFillShade="F2"/>
          </w:tcPr>
          <w:p w14:paraId="64621728" w14:textId="77777777" w:rsidR="00AD3C41" w:rsidRPr="00C23567" w:rsidRDefault="00AD3C41" w:rsidP="00AD3C41">
            <w:pPr>
              <w:pStyle w:val="Cell"/>
              <w:rPr>
                <w:rFonts w:ascii="Gadugi" w:hAnsi="Gadugi" w:cs="Times New Roman"/>
                <w:i/>
                <w:sz w:val="22"/>
              </w:rPr>
            </w:pPr>
          </w:p>
        </w:tc>
        <w:tc>
          <w:tcPr>
            <w:tcW w:w="525" w:type="pct"/>
            <w:shd w:val="clear" w:color="auto" w:fill="F2F2F2" w:themeFill="background1" w:themeFillShade="F2"/>
          </w:tcPr>
          <w:p w14:paraId="221F5816" w14:textId="4DB12842" w:rsidR="00AD3C41" w:rsidRPr="00C23567" w:rsidRDefault="00AD3C41" w:rsidP="00AD3C41">
            <w:pPr>
              <w:pStyle w:val="Cell"/>
              <w:rPr>
                <w:rFonts w:ascii="Gadugi" w:hAnsi="Gadugi" w:cs="Times New Roman"/>
                <w:i/>
                <w:sz w:val="22"/>
              </w:rPr>
            </w:pPr>
          </w:p>
        </w:tc>
      </w:tr>
    </w:tbl>
    <w:p w14:paraId="5811ABB5" w14:textId="2E307D6F" w:rsidR="009B13E5" w:rsidRDefault="009B13E5" w:rsidP="009B13E5">
      <w:pPr>
        <w:jc w:val="both"/>
        <w:rPr>
          <w:rFonts w:ascii="Gadugi" w:hAnsi="Gadugi"/>
        </w:rPr>
      </w:pPr>
    </w:p>
    <w:tbl>
      <w:tblPr>
        <w:tblW w:w="51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98"/>
        <w:gridCol w:w="11060"/>
      </w:tblGrid>
      <w:tr w:rsidR="001401E1" w:rsidRPr="00C23567" w14:paraId="41F8ED95" w14:textId="77777777" w:rsidTr="005A15BB">
        <w:trPr>
          <w:trHeight w:val="272"/>
        </w:trPr>
        <w:tc>
          <w:tcPr>
            <w:tcW w:w="1175" w:type="pct"/>
            <w:shd w:val="clear" w:color="auto" w:fill="ACCCBB"/>
          </w:tcPr>
          <w:p w14:paraId="73826973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lastRenderedPageBreak/>
              <w:t>Question</w:t>
            </w:r>
          </w:p>
        </w:tc>
        <w:tc>
          <w:tcPr>
            <w:tcW w:w="3825" w:type="pct"/>
            <w:shd w:val="clear" w:color="auto" w:fill="ACCCBB"/>
          </w:tcPr>
          <w:p w14:paraId="6D1461CD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t>Response</w:t>
            </w:r>
          </w:p>
        </w:tc>
      </w:tr>
      <w:tr w:rsidR="001401E1" w:rsidRPr="00C23567" w14:paraId="22FEF04A" w14:textId="77777777" w:rsidTr="005A15BB">
        <w:trPr>
          <w:trHeight w:val="802"/>
        </w:trPr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5BF4D91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 xml:space="preserve">Self-assessed level </w:t>
            </w:r>
          </w:p>
          <w:p w14:paraId="170F5E63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(1 through 5, whole and half numbers)</w:t>
            </w:r>
          </w:p>
        </w:tc>
        <w:tc>
          <w:tcPr>
            <w:tcW w:w="3825" w:type="pct"/>
            <w:shd w:val="clear" w:color="auto" w:fill="auto"/>
          </w:tcPr>
          <w:p w14:paraId="43A4C3F9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06CCA618" w14:textId="77777777" w:rsidTr="005A15BB">
        <w:trPr>
          <w:trHeight w:val="1634"/>
        </w:trPr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29550FA4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Brief justification</w:t>
            </w:r>
          </w:p>
        </w:tc>
        <w:tc>
          <w:tcPr>
            <w:tcW w:w="3825" w:type="pct"/>
            <w:shd w:val="clear" w:color="auto" w:fill="auto"/>
          </w:tcPr>
          <w:p w14:paraId="3F45C85E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324840E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5AEAF8F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035EA49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0DD859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2D5B6719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268EF11E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54C4C6DE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1C0E0A9E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1BA0C50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39774CC1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30C84CF9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0F3DC387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F82C811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7420C97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BE9E394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7F7BBB6A" w14:textId="77777777" w:rsidTr="005A15BB">
        <w:trPr>
          <w:trHeight w:val="560"/>
        </w:trPr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740CADF9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Assessor name and institution</w:t>
            </w:r>
          </w:p>
        </w:tc>
        <w:tc>
          <w:tcPr>
            <w:tcW w:w="3825" w:type="pct"/>
            <w:shd w:val="clear" w:color="auto" w:fill="auto"/>
          </w:tcPr>
          <w:p w14:paraId="257B1FB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</w:tbl>
    <w:p w14:paraId="4CBEB911" w14:textId="3825E840" w:rsidR="00181810" w:rsidRDefault="00181810" w:rsidP="009B13E5">
      <w:pPr>
        <w:jc w:val="both"/>
        <w:rPr>
          <w:rFonts w:ascii="Gadugi" w:hAnsi="Gadugi"/>
        </w:rPr>
      </w:pPr>
    </w:p>
    <w:p w14:paraId="2A0DC398" w14:textId="77777777" w:rsidR="00CF7A31" w:rsidRDefault="00CF7A31" w:rsidP="00A140DA">
      <w:pPr>
        <w:pStyle w:val="Balk2"/>
        <w:rPr>
          <w:rFonts w:ascii="Gadugi" w:hAnsi="Gadugi"/>
        </w:rPr>
      </w:pPr>
    </w:p>
    <w:p w14:paraId="2009B865" w14:textId="77777777" w:rsidR="00CF7A31" w:rsidRDefault="00CF7A31" w:rsidP="00A140DA">
      <w:pPr>
        <w:pStyle w:val="Balk2"/>
        <w:rPr>
          <w:rFonts w:ascii="Gadugi" w:hAnsi="Gadugi"/>
        </w:rPr>
      </w:pPr>
    </w:p>
    <w:p w14:paraId="09B9D2C4" w14:textId="49A6D36C" w:rsidR="00A140DA" w:rsidRPr="00D333F9" w:rsidRDefault="00A140DA" w:rsidP="00A140DA">
      <w:pPr>
        <w:pStyle w:val="Balk2"/>
        <w:rPr>
          <w:rFonts w:ascii="Gadugi" w:hAnsi="Gadugi"/>
        </w:rPr>
      </w:pPr>
      <w:r>
        <w:rPr>
          <w:rFonts w:ascii="Gadugi" w:hAnsi="Gadugi"/>
        </w:rPr>
        <w:t>Sub-dimension 3</w:t>
      </w:r>
      <w:r w:rsidRPr="00290B7F">
        <w:rPr>
          <w:rFonts w:ascii="Gadugi" w:hAnsi="Gadugi"/>
        </w:rPr>
        <w:t xml:space="preserve">: </w:t>
      </w:r>
      <w:r>
        <w:rPr>
          <w:rFonts w:ascii="Gadugi" w:hAnsi="Gadugi"/>
        </w:rPr>
        <w:t xml:space="preserve">Promoting the use of e-commerce </w:t>
      </w:r>
    </w:p>
    <w:p w14:paraId="39483D28" w14:textId="15CFA6AA" w:rsidR="00CF7A31" w:rsidRPr="00F377B2" w:rsidRDefault="00CF7A31" w:rsidP="00CF7A31">
      <w:pPr>
        <w:pStyle w:val="GvdeMetni"/>
        <w:ind w:firstLine="0"/>
        <w:rPr>
          <w:rFonts w:ascii="Gadugi" w:hAnsi="Gadugi"/>
          <w:i/>
          <w:sz w:val="24"/>
        </w:rPr>
      </w:pPr>
      <w:bookmarkStart w:id="10" w:name="_GoBack"/>
      <w:bookmarkEnd w:id="10"/>
    </w:p>
    <w:tbl>
      <w:tblPr>
        <w:tblW w:w="525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237"/>
        <w:gridCol w:w="3149"/>
        <w:gridCol w:w="1433"/>
      </w:tblGrid>
      <w:tr w:rsidR="005A15BB" w:rsidRPr="00E64234" w14:paraId="4E3C6422" w14:textId="77777777" w:rsidTr="005A15BB">
        <w:tc>
          <w:tcPr>
            <w:tcW w:w="343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66218" w14:textId="77777777" w:rsidR="005A15BB" w:rsidRPr="00C23567" w:rsidRDefault="005A15BB" w:rsidP="00F83B83">
            <w:pPr>
              <w:pStyle w:val="ColumnsHeading"/>
              <w:jc w:val="left"/>
              <w:rPr>
                <w:rFonts w:ascii="Gadugi" w:hAnsi="Gadugi"/>
                <w:b/>
              </w:rPr>
            </w:pPr>
          </w:p>
          <w:p w14:paraId="56BEB3B2" w14:textId="07AA589E" w:rsidR="005A15BB" w:rsidRPr="00C23567" w:rsidRDefault="005A15BB" w:rsidP="00F83B83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>Question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095BE" w14:textId="77777777" w:rsidR="005A15BB" w:rsidRPr="00C23567" w:rsidRDefault="005A15BB" w:rsidP="00F83B83">
            <w:pPr>
              <w:pStyle w:val="ColumnsHeading"/>
              <w:jc w:val="left"/>
              <w:rPr>
                <w:rFonts w:ascii="Gadugi" w:hAnsi="Gadugi"/>
                <w:b/>
              </w:rPr>
            </w:pPr>
            <w:r w:rsidRPr="00C23567">
              <w:rPr>
                <w:rFonts w:ascii="Gadugi" w:hAnsi="Gadugi"/>
                <w:b/>
              </w:rPr>
              <w:t xml:space="preserve">Response </w:t>
            </w:r>
            <w:r w:rsidRPr="00C23567">
              <w:rPr>
                <w:rFonts w:ascii="Gadugi" w:hAnsi="Gadugi"/>
                <w:b/>
                <w:i/>
              </w:rPr>
              <w:t>[expand box as necessary]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D914F" w14:textId="336D7E62" w:rsidR="005A15BB" w:rsidRPr="00C23567" w:rsidRDefault="005A15BB" w:rsidP="00F83B83">
            <w:pPr>
              <w:pStyle w:val="ColumnsHeading"/>
              <w:jc w:val="left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Evidence/links</w:t>
            </w:r>
          </w:p>
        </w:tc>
      </w:tr>
      <w:tr w:rsidR="005A15BB" w14:paraId="39687137" w14:textId="77777777" w:rsidTr="005A15BB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79"/>
          </w:tcPr>
          <w:p w14:paraId="3873469B" w14:textId="36EB8576" w:rsidR="005A15BB" w:rsidRPr="00CE4EE6" w:rsidRDefault="005A15BB" w:rsidP="005A15BB">
            <w:pPr>
              <w:spacing w:after="0"/>
              <w:rPr>
                <w:rFonts w:ascii="Gadugi" w:hAnsi="Gadugi"/>
                <w:b/>
              </w:rPr>
            </w:pPr>
            <w:r w:rsidRPr="005034BB">
              <w:rPr>
                <w:rFonts w:ascii="Gadugi" w:hAnsi="Gadugi"/>
                <w:b/>
                <w:color w:val="FFFFFF" w:themeColor="background1"/>
              </w:rPr>
              <w:t xml:space="preserve">Thematic block 1. Planning and design </w:t>
            </w:r>
          </w:p>
        </w:tc>
      </w:tr>
      <w:tr w:rsidR="00C96099" w14:paraId="343CA2CF" w14:textId="77777777" w:rsidTr="00C96099">
        <w:tc>
          <w:tcPr>
            <w:tcW w:w="339" w:type="pct"/>
            <w:tcBorders>
              <w:right w:val="single" w:sz="4" w:space="0" w:color="auto"/>
            </w:tcBorders>
          </w:tcPr>
          <w:p w14:paraId="21513CFD" w14:textId="77777777" w:rsidR="00C96099" w:rsidRPr="005A15BB" w:rsidRDefault="00C96099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tcBorders>
              <w:right w:val="single" w:sz="4" w:space="0" w:color="auto"/>
            </w:tcBorders>
            <w:vAlign w:val="center"/>
          </w:tcPr>
          <w:p w14:paraId="3DAD6319" w14:textId="70F82BDC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Have there been any changes in the legal framework for e-payments</w:t>
            </w:r>
            <w:r w:rsidR="0027271E"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9"/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and consumer protection in the e-commerce</w:t>
            </w:r>
            <w:r w:rsidR="00F539E9">
              <w:rPr>
                <w:rStyle w:val="DipnotBavurusu"/>
                <w:rFonts w:ascii="Gadugi" w:hAnsi="Gadugi" w:cs="Times New Roman"/>
                <w:b/>
                <w:bCs/>
                <w:sz w:val="22"/>
                <w:szCs w:val="22"/>
              </w:rPr>
              <w:footnoteReference w:id="10"/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since the latest assessment (January 2019)?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0A3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FBF8535" w14:textId="76B25538" w:rsidR="00C96099" w:rsidRPr="00E6068D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4E7" w14:textId="77777777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261279EE" w14:textId="77777777" w:rsidTr="005A15BB">
        <w:tc>
          <w:tcPr>
            <w:tcW w:w="339" w:type="pct"/>
            <w:tcBorders>
              <w:right w:val="single" w:sz="4" w:space="0" w:color="auto"/>
            </w:tcBorders>
          </w:tcPr>
          <w:p w14:paraId="7272F60D" w14:textId="77777777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7F8645F8" w14:textId="6DAF2031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tcBorders>
              <w:right w:val="single" w:sz="4" w:space="0" w:color="auto"/>
            </w:tcBorders>
            <w:vAlign w:val="center"/>
          </w:tcPr>
          <w:p w14:paraId="726C2513" w14:textId="29DFD1A1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specify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4ED3" w14:textId="77777777" w:rsidR="00C96099" w:rsidRPr="00E6068D" w:rsidRDefault="00C96099" w:rsidP="00E6068D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77C" w14:textId="77777777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0DC3F99D" w14:textId="77777777" w:rsidTr="00C96099">
        <w:tc>
          <w:tcPr>
            <w:tcW w:w="339" w:type="pct"/>
            <w:tcBorders>
              <w:right w:val="single" w:sz="4" w:space="0" w:color="auto"/>
            </w:tcBorders>
          </w:tcPr>
          <w:p w14:paraId="2FD60904" w14:textId="77777777" w:rsidR="00C96099" w:rsidRPr="005A15BB" w:rsidRDefault="00C96099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tcBorders>
              <w:right w:val="single" w:sz="4" w:space="0" w:color="auto"/>
            </w:tcBorders>
            <w:vAlign w:val="center"/>
          </w:tcPr>
          <w:p w14:paraId="1CFE0481" w14:textId="74B11ED9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Is the legal framework in place for e-payments and consumer protection in the e-commerce aligned with the EU standards? </w:t>
            </w:r>
            <w:r w:rsidR="00B652AF">
              <w:rPr>
                <w:rFonts w:ascii="Gadugi" w:hAnsi="Gadugi" w:cs="Times New Roman"/>
                <w:b/>
                <w:bCs/>
                <w:sz w:val="22"/>
                <w:szCs w:val="22"/>
              </w:rPr>
              <w:t>If yes, please specify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903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57FF84F4" w14:textId="74F02C15" w:rsidR="00C96099" w:rsidRPr="00E6068D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869" w14:textId="77777777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434E5" w14:paraId="7C356B91" w14:textId="77777777" w:rsidTr="00585DD0">
        <w:tc>
          <w:tcPr>
            <w:tcW w:w="339" w:type="pct"/>
            <w:tcBorders>
              <w:right w:val="single" w:sz="4" w:space="0" w:color="auto"/>
            </w:tcBorders>
          </w:tcPr>
          <w:p w14:paraId="63EA4BBD" w14:textId="77777777" w:rsidR="00C434E5" w:rsidRPr="005A15BB" w:rsidRDefault="00C434E5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tcBorders>
              <w:right w:val="single" w:sz="4" w:space="0" w:color="auto"/>
            </w:tcBorders>
            <w:vAlign w:val="center"/>
          </w:tcPr>
          <w:p w14:paraId="2E688AAC" w14:textId="77777777" w:rsidR="00C434E5" w:rsidRPr="005A15BB" w:rsidRDefault="00C434E5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tcBorders>
              <w:right w:val="single" w:sz="4" w:space="0" w:color="auto"/>
            </w:tcBorders>
            <w:vAlign w:val="center"/>
          </w:tcPr>
          <w:p w14:paraId="7B9CA95E" w14:textId="1A6FA64A" w:rsidR="00C434E5" w:rsidRPr="005A15BB" w:rsidRDefault="00C434E5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Are there any regulations and secondary legislation still pending?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86E4" w14:textId="77777777" w:rsidR="00C434E5" w:rsidRPr="00E6068D" w:rsidRDefault="00C434E5" w:rsidP="00585D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987" w14:textId="77777777" w:rsidR="00C434E5" w:rsidRDefault="00C434E5" w:rsidP="00585DD0">
            <w:pPr>
              <w:pStyle w:val="Cell"/>
              <w:rPr>
                <w:rFonts w:ascii="Gadugi" w:hAnsi="Gadugi"/>
              </w:rPr>
            </w:pPr>
          </w:p>
        </w:tc>
      </w:tr>
      <w:tr w:rsidR="00C434E5" w14:paraId="4DDBC4C1" w14:textId="77777777" w:rsidTr="00585DD0">
        <w:tc>
          <w:tcPr>
            <w:tcW w:w="339" w:type="pct"/>
            <w:tcBorders>
              <w:right w:val="single" w:sz="4" w:space="0" w:color="auto"/>
            </w:tcBorders>
          </w:tcPr>
          <w:p w14:paraId="2395C4FD" w14:textId="77777777" w:rsidR="00C434E5" w:rsidRPr="005A15BB" w:rsidRDefault="00C434E5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right w:val="single" w:sz="4" w:space="0" w:color="auto"/>
            </w:tcBorders>
            <w:vAlign w:val="center"/>
          </w:tcPr>
          <w:p w14:paraId="43B2DAFA" w14:textId="77777777" w:rsidR="00C434E5" w:rsidRPr="005A15BB" w:rsidRDefault="00C434E5" w:rsidP="00585DD0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809" w:type="pct"/>
            <w:tcBorders>
              <w:right w:val="single" w:sz="4" w:space="0" w:color="auto"/>
            </w:tcBorders>
            <w:vAlign w:val="center"/>
          </w:tcPr>
          <w:p w14:paraId="3F878415" w14:textId="5A06BA7F" w:rsidR="00C434E5" w:rsidRDefault="00C434E5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Is sectoral legislation harmonisation complete and aligned with the e-payments and e-commerce framework (e.g. banking services, courier services)?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C9C" w14:textId="77777777" w:rsidR="00C434E5" w:rsidRPr="00E6068D" w:rsidRDefault="00C434E5" w:rsidP="00585DD0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47D" w14:textId="77777777" w:rsidR="00C434E5" w:rsidRDefault="00C434E5" w:rsidP="00585DD0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745E64F1" w14:textId="77777777" w:rsidTr="00C96099">
        <w:tc>
          <w:tcPr>
            <w:tcW w:w="339" w:type="pct"/>
            <w:tcBorders>
              <w:right w:val="single" w:sz="4" w:space="0" w:color="auto"/>
            </w:tcBorders>
          </w:tcPr>
          <w:p w14:paraId="57ED8215" w14:textId="77777777" w:rsidR="00C96099" w:rsidRPr="005A15BB" w:rsidRDefault="00C96099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tcBorders>
              <w:right w:val="single" w:sz="4" w:space="0" w:color="auto"/>
            </w:tcBorders>
            <w:vAlign w:val="center"/>
          </w:tcPr>
          <w:p w14:paraId="24C457B3" w14:textId="65F3E037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Did the government identify priority sectors for e-commerce promotion?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9E9E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B652673" w14:textId="5EA8D94E" w:rsidR="00C96099" w:rsidRPr="00C23567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B01" w14:textId="3004B6F2" w:rsidR="00C96099" w:rsidRDefault="00C96099" w:rsidP="00E42B4C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4FD77BF8" w14:textId="77777777" w:rsidTr="005A15BB">
        <w:tc>
          <w:tcPr>
            <w:tcW w:w="339" w:type="pct"/>
            <w:tcBorders>
              <w:right w:val="single" w:sz="4" w:space="0" w:color="auto"/>
            </w:tcBorders>
          </w:tcPr>
          <w:p w14:paraId="13BBE0B3" w14:textId="77777777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6F45A646" w14:textId="71598E7A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tcBorders>
              <w:right w:val="single" w:sz="4" w:space="0" w:color="auto"/>
            </w:tcBorders>
            <w:vAlign w:val="center"/>
          </w:tcPr>
          <w:p w14:paraId="64535880" w14:textId="70B77365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specify the key priority sectors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1684" w14:textId="77777777" w:rsidR="00C96099" w:rsidRPr="00C23567" w:rsidRDefault="00C96099" w:rsidP="00E42B4C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500" w14:textId="62C467C6" w:rsidR="00C96099" w:rsidRDefault="00C96099" w:rsidP="00E42B4C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6283B338" w14:textId="77777777" w:rsidTr="00C96099">
        <w:tc>
          <w:tcPr>
            <w:tcW w:w="339" w:type="pct"/>
            <w:tcBorders>
              <w:right w:val="single" w:sz="4" w:space="0" w:color="auto"/>
            </w:tcBorders>
          </w:tcPr>
          <w:p w14:paraId="373549CC" w14:textId="77777777" w:rsidR="00C96099" w:rsidRPr="005A15BB" w:rsidRDefault="00C96099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tcBorders>
              <w:right w:val="single" w:sz="4" w:space="0" w:color="auto"/>
            </w:tcBorders>
            <w:vAlign w:val="center"/>
          </w:tcPr>
          <w:p w14:paraId="0F294F6C" w14:textId="0EC85A1A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there any new government programmes for SMEs to promote e-commerce introduced since January 2019?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2FDC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ED8A898" w14:textId="7AB1C07E" w:rsidR="00C96099" w:rsidRPr="00C23567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834" w14:textId="77777777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47970124" w14:textId="77777777" w:rsidTr="005A15BB">
        <w:tc>
          <w:tcPr>
            <w:tcW w:w="339" w:type="pct"/>
          </w:tcPr>
          <w:p w14:paraId="340ECED6" w14:textId="77777777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3B76C345" w14:textId="2BCB5F2B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E12FE" w14:textId="608D6EC6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describe new SMEs specific support programmes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14:paraId="409B8DD0" w14:textId="308C0063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2A9C41DA" w14:textId="77777777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B652AF" w14:paraId="066B9DB2" w14:textId="77777777" w:rsidTr="00C96099">
        <w:tc>
          <w:tcPr>
            <w:tcW w:w="339" w:type="pct"/>
          </w:tcPr>
          <w:p w14:paraId="70B3F891" w14:textId="77777777" w:rsidR="00B652AF" w:rsidRPr="005A15BB" w:rsidRDefault="00B652AF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4353CDA2" w14:textId="386A6117" w:rsidR="00B652AF" w:rsidRPr="005A15BB" w:rsidRDefault="00B652AF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Di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d the government put in place 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specific responses to the pandemics with the respect to promotion of the use of e-commerce among SMEs?  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>If yes, please specify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14:paraId="3303A396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01049C8B" w14:textId="2DA7814B" w:rsidR="00B652AF" w:rsidRDefault="00B652AF" w:rsidP="00B652AF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28F6280F" w14:textId="77777777" w:rsidR="00B652AF" w:rsidRPr="00C23567" w:rsidRDefault="00B652AF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7B21E2B2" w14:textId="77777777" w:rsidTr="00C96099">
        <w:tc>
          <w:tcPr>
            <w:tcW w:w="339" w:type="pct"/>
          </w:tcPr>
          <w:p w14:paraId="50608BE1" w14:textId="77777777" w:rsidR="00C96099" w:rsidRPr="005A15BB" w:rsidRDefault="00C96099" w:rsidP="005A15BB">
            <w:pPr>
              <w:pStyle w:val="RowsHeading"/>
              <w:numPr>
                <w:ilvl w:val="0"/>
                <w:numId w:val="25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4AA84C81" w14:textId="2F8304EC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Are these programmes linked to the broader SME strategy or to an equivalent document?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14:paraId="358BC383" w14:textId="77777777" w:rsidR="00C96099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4DD8397A" w14:textId="77777777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0CEED9ED" w14:textId="77777777" w:rsidTr="005A15BB">
        <w:tc>
          <w:tcPr>
            <w:tcW w:w="339" w:type="pct"/>
          </w:tcPr>
          <w:p w14:paraId="3464A9B3" w14:textId="77777777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69624381" w14:textId="492BE7B3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49249" w14:textId="4A3FECE9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specify which strategy or equivalent document</w:t>
            </w: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14:paraId="052D0657" w14:textId="77777777" w:rsidR="00C96099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2B58E8FC" w14:textId="5FB4D458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5A15BB" w14:paraId="7961E4C2" w14:textId="77777777" w:rsidTr="005A15BB">
        <w:tc>
          <w:tcPr>
            <w:tcW w:w="5000" w:type="pct"/>
            <w:gridSpan w:val="5"/>
            <w:shd w:val="clear" w:color="auto" w:fill="008E79"/>
          </w:tcPr>
          <w:p w14:paraId="101E66FE" w14:textId="046E9C92" w:rsidR="005A15BB" w:rsidRPr="005A15BB" w:rsidRDefault="005A15BB" w:rsidP="00E6068D">
            <w:pPr>
              <w:pStyle w:val="Cell"/>
              <w:rPr>
                <w:rFonts w:ascii="Gadugi" w:hAnsi="Gadugi"/>
                <w:b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2. Implementation </w:t>
            </w:r>
          </w:p>
        </w:tc>
      </w:tr>
      <w:tr w:rsidR="00C96099" w14:paraId="07A40952" w14:textId="77777777" w:rsidTr="00C96099">
        <w:tc>
          <w:tcPr>
            <w:tcW w:w="339" w:type="pct"/>
          </w:tcPr>
          <w:p w14:paraId="15FD3AED" w14:textId="77777777" w:rsidR="00C96099" w:rsidRPr="003C16EA" w:rsidRDefault="00C96099" w:rsidP="005A15BB">
            <w:pPr>
              <w:pStyle w:val="RowsHeading"/>
              <w:numPr>
                <w:ilvl w:val="0"/>
                <w:numId w:val="26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68087265" w14:textId="76A0E850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Is a government co-ordinated e-commerce programme operational?</w:t>
            </w:r>
          </w:p>
        </w:tc>
        <w:tc>
          <w:tcPr>
            <w:tcW w:w="1074" w:type="pct"/>
            <w:shd w:val="clear" w:color="auto" w:fill="auto"/>
          </w:tcPr>
          <w:p w14:paraId="0CF83A6B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7198BC6" w14:textId="29E5BFE3" w:rsidR="00C96099" w:rsidRPr="00C23567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1A13E0CE" w14:textId="77777777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2B1B254B" w14:textId="77777777" w:rsidTr="005A15BB">
        <w:tc>
          <w:tcPr>
            <w:tcW w:w="339" w:type="pct"/>
          </w:tcPr>
          <w:p w14:paraId="16106E7F" w14:textId="77777777" w:rsidR="00C96099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03E13AC1" w14:textId="106BE3D7" w:rsidR="00C96099" w:rsidRPr="003C16EA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vAlign w:val="center"/>
          </w:tcPr>
          <w:p w14:paraId="7793DA1E" w14:textId="38017301" w:rsidR="00C96099" w:rsidRPr="005A15BB" w:rsidRDefault="00C96099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What activities does the programme carry out to facilitate e-commerce of SMEs</w:t>
            </w:r>
            <w:r w:rsidR="00C434E5">
              <w:rPr>
                <w:rFonts w:ascii="Gadugi" w:hAnsi="Gadugi" w:cs="Times New Roman"/>
                <w:bCs/>
                <w:sz w:val="22"/>
                <w:szCs w:val="22"/>
              </w:rPr>
              <w:t xml:space="preserve"> (e.g. training, financial support for hardware/software purchases and digital marketing services, etc.)</w:t>
            </w: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1074" w:type="pct"/>
            <w:shd w:val="clear" w:color="auto" w:fill="auto"/>
          </w:tcPr>
          <w:p w14:paraId="7E23A569" w14:textId="33CB9C97" w:rsidR="00C96099" w:rsidRPr="00C23567" w:rsidRDefault="00C96099" w:rsidP="00E6068D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</w:tcPr>
          <w:p w14:paraId="388D985E" w14:textId="77777777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43AB8418" w14:textId="77777777" w:rsidTr="00C96099">
        <w:tc>
          <w:tcPr>
            <w:tcW w:w="339" w:type="pct"/>
          </w:tcPr>
          <w:p w14:paraId="6E648103" w14:textId="77777777" w:rsidR="00C96099" w:rsidRPr="003C16EA" w:rsidRDefault="00C96099" w:rsidP="005A15BB">
            <w:pPr>
              <w:pStyle w:val="RowsHeading"/>
              <w:numPr>
                <w:ilvl w:val="0"/>
                <w:numId w:val="26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5259F8FC" w14:textId="5AB860C0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Is there a dedicated entity responsible for the implementation of the programme? </w:t>
            </w:r>
          </w:p>
        </w:tc>
        <w:tc>
          <w:tcPr>
            <w:tcW w:w="1074" w:type="pct"/>
            <w:shd w:val="clear" w:color="auto" w:fill="auto"/>
          </w:tcPr>
          <w:p w14:paraId="73B25434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60B1C0B3" w14:textId="1B553638" w:rsidR="00C96099" w:rsidRPr="003C16EA" w:rsidRDefault="00B652AF" w:rsidP="00B652AF">
            <w:pPr>
              <w:pStyle w:val="Cell"/>
              <w:rPr>
                <w:rFonts w:ascii="Gadugi" w:hAnsi="Gadugi" w:cs="Times New Roman"/>
                <w:bCs/>
                <w:color w:val="ED7D31" w:themeColor="accent2"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1E3A751C" w14:textId="678B2DD1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723C9AEA" w14:textId="77777777" w:rsidTr="005A15BB">
        <w:tc>
          <w:tcPr>
            <w:tcW w:w="339" w:type="pct"/>
          </w:tcPr>
          <w:p w14:paraId="024C9FE1" w14:textId="77777777" w:rsidR="00C96099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25F76D27" w14:textId="7DF38545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vAlign w:val="center"/>
          </w:tcPr>
          <w:p w14:paraId="2023423E" w14:textId="42B520E1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specify the dedicated entity</w:t>
            </w:r>
          </w:p>
        </w:tc>
        <w:tc>
          <w:tcPr>
            <w:tcW w:w="1074" w:type="pct"/>
            <w:shd w:val="clear" w:color="auto" w:fill="auto"/>
          </w:tcPr>
          <w:p w14:paraId="03B10C89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color w:val="ED7D31" w:themeColor="accent2"/>
                <w:sz w:val="22"/>
                <w:szCs w:val="22"/>
              </w:rPr>
            </w:pPr>
          </w:p>
        </w:tc>
        <w:tc>
          <w:tcPr>
            <w:tcW w:w="489" w:type="pct"/>
          </w:tcPr>
          <w:p w14:paraId="3A3A863D" w14:textId="640BE580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73725D98" w14:textId="77777777" w:rsidTr="00C96099">
        <w:tc>
          <w:tcPr>
            <w:tcW w:w="339" w:type="pct"/>
          </w:tcPr>
          <w:p w14:paraId="1C1E0134" w14:textId="77777777" w:rsidR="00C96099" w:rsidRPr="003C16EA" w:rsidRDefault="00C96099" w:rsidP="005A15BB">
            <w:pPr>
              <w:pStyle w:val="RowsHeading"/>
              <w:numPr>
                <w:ilvl w:val="0"/>
                <w:numId w:val="26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7F88D773" w14:textId="623595AF" w:rsidR="00C96099" w:rsidRPr="005A15BB" w:rsidRDefault="00C9609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Has a budge</w:t>
            </w:r>
            <w:r w:rsidR="00C434E5">
              <w:rPr>
                <w:rFonts w:ascii="Gadugi" w:hAnsi="Gadugi" w:cs="Times New Roman"/>
                <w:b/>
                <w:bCs/>
                <w:sz w:val="22"/>
                <w:szCs w:val="22"/>
              </w:rPr>
              <w:t>t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been mobilised for the e-commerce promotion programmes targeting SMEs?</w:t>
            </w:r>
          </w:p>
        </w:tc>
        <w:tc>
          <w:tcPr>
            <w:tcW w:w="1074" w:type="pct"/>
            <w:shd w:val="clear" w:color="auto" w:fill="auto"/>
          </w:tcPr>
          <w:p w14:paraId="7CB8EDA3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3FBE643E" w14:textId="5D818AFC" w:rsidR="00C96099" w:rsidRPr="00C23567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061875F8" w14:textId="6B72A81E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51AA6F7F" w14:textId="77777777" w:rsidTr="005A15BB">
        <w:tc>
          <w:tcPr>
            <w:tcW w:w="339" w:type="pct"/>
          </w:tcPr>
          <w:p w14:paraId="5E452FA9" w14:textId="77777777" w:rsidR="00C96099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5871859C" w14:textId="78C2A51D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vAlign w:val="center"/>
          </w:tcPr>
          <w:p w14:paraId="4E936F7B" w14:textId="099509C2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Please indicate its total amount </w:t>
            </w:r>
          </w:p>
        </w:tc>
        <w:tc>
          <w:tcPr>
            <w:tcW w:w="1074" w:type="pct"/>
            <w:shd w:val="clear" w:color="auto" w:fill="auto"/>
          </w:tcPr>
          <w:p w14:paraId="0928A378" w14:textId="77777777" w:rsidR="00C96099" w:rsidRPr="00C23567" w:rsidRDefault="00C96099" w:rsidP="00E6068D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</w:tcPr>
          <w:p w14:paraId="7713E7A4" w14:textId="75A2D9E2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0A4FA0FB" w14:textId="77777777" w:rsidTr="005A15BB">
        <w:tc>
          <w:tcPr>
            <w:tcW w:w="339" w:type="pct"/>
          </w:tcPr>
          <w:p w14:paraId="465818CA" w14:textId="77777777" w:rsidR="00C96099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14:paraId="037BC234" w14:textId="6473B79E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809" w:type="pct"/>
            <w:vAlign w:val="center"/>
          </w:tcPr>
          <w:p w14:paraId="3DD5F6B8" w14:textId="031942C7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Was the total amount of budget used in 2019?</w:t>
            </w:r>
          </w:p>
        </w:tc>
        <w:tc>
          <w:tcPr>
            <w:tcW w:w="1074" w:type="pct"/>
            <w:shd w:val="clear" w:color="auto" w:fill="auto"/>
          </w:tcPr>
          <w:p w14:paraId="5466C2AA" w14:textId="77777777" w:rsidR="00C96099" w:rsidRPr="00C23567" w:rsidRDefault="00C96099" w:rsidP="00E6068D">
            <w:pPr>
              <w:pStyle w:val="Cell"/>
              <w:rPr>
                <w:rFonts w:ascii="Gadugi" w:hAnsi="Gadugi"/>
                <w:color w:val="5B9BD5" w:themeColor="accent1"/>
              </w:rPr>
            </w:pPr>
          </w:p>
        </w:tc>
        <w:tc>
          <w:tcPr>
            <w:tcW w:w="489" w:type="pct"/>
          </w:tcPr>
          <w:p w14:paraId="0546DB16" w14:textId="77777777" w:rsidR="00C96099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C96099" w14:paraId="733C5077" w14:textId="77777777" w:rsidTr="00C96099">
        <w:tc>
          <w:tcPr>
            <w:tcW w:w="339" w:type="pct"/>
          </w:tcPr>
          <w:p w14:paraId="6051E791" w14:textId="77777777" w:rsidR="00C96099" w:rsidRPr="003C16EA" w:rsidRDefault="00C96099" w:rsidP="005A15BB">
            <w:pPr>
              <w:pStyle w:val="RowsHeading"/>
              <w:numPr>
                <w:ilvl w:val="0"/>
                <w:numId w:val="26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0B1B0F21" w14:textId="281B425E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 a website with easily accessible information regarding e-commerce</w:t>
            </w:r>
            <w:r w:rsidR="00C434E5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and guidelines for e-traders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074" w:type="pct"/>
            <w:shd w:val="clear" w:color="auto" w:fill="auto"/>
          </w:tcPr>
          <w:p w14:paraId="7218900E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8202401" w14:textId="335B6A90" w:rsidR="00C96099" w:rsidRPr="00C23567" w:rsidRDefault="00B652AF" w:rsidP="00B652AF">
            <w:pPr>
              <w:pStyle w:val="Cell"/>
              <w:rPr>
                <w:rFonts w:ascii="Gadugi" w:hAnsi="Gadugi"/>
                <w:color w:val="5B9BD5" w:themeColor="accent1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74120AFC" w14:textId="45C13229" w:rsidR="00C96099" w:rsidRPr="00C23567" w:rsidRDefault="00C96099" w:rsidP="00E6068D">
            <w:pPr>
              <w:pStyle w:val="Cell"/>
              <w:rPr>
                <w:rFonts w:ascii="Gadugi" w:hAnsi="Gadugi"/>
              </w:rPr>
            </w:pPr>
          </w:p>
        </w:tc>
      </w:tr>
      <w:tr w:rsidR="005A15BB" w14:paraId="690E5BA3" w14:textId="77777777" w:rsidTr="005A15BB">
        <w:trPr>
          <w:trHeight w:val="250"/>
        </w:trPr>
        <w:tc>
          <w:tcPr>
            <w:tcW w:w="5000" w:type="pct"/>
            <w:gridSpan w:val="5"/>
            <w:shd w:val="clear" w:color="auto" w:fill="008E79"/>
          </w:tcPr>
          <w:p w14:paraId="5C0FE699" w14:textId="4C8A8FA6" w:rsidR="005A15BB" w:rsidRPr="005A15BB" w:rsidRDefault="005A15BB" w:rsidP="005A15BB">
            <w:pPr>
              <w:pStyle w:val="Cell"/>
              <w:shd w:val="clear" w:color="auto" w:fill="008E79"/>
              <w:rPr>
                <w:rFonts w:ascii="Gadugi" w:hAnsi="Gadugi"/>
                <w:b/>
                <w:color w:val="FFFFFF" w:themeColor="background1"/>
                <w:sz w:val="22"/>
              </w:rPr>
            </w:pPr>
            <w:r w:rsidRPr="005034BB">
              <w:rPr>
                <w:rFonts w:ascii="Gadugi" w:hAnsi="Gadugi"/>
                <w:b/>
                <w:color w:val="FFFFFF" w:themeColor="background1"/>
                <w:sz w:val="22"/>
              </w:rPr>
              <w:t xml:space="preserve">Thematic block 3. Monitoring and evaluation </w:t>
            </w:r>
          </w:p>
        </w:tc>
      </w:tr>
      <w:tr w:rsidR="00C96099" w:rsidRPr="003C16EA" w14:paraId="1AEEEB19" w14:textId="77777777" w:rsidTr="00C96099">
        <w:tc>
          <w:tcPr>
            <w:tcW w:w="339" w:type="pct"/>
          </w:tcPr>
          <w:p w14:paraId="720A9076" w14:textId="77777777" w:rsidR="00C96099" w:rsidRPr="009A4B98" w:rsidRDefault="00C96099" w:rsidP="005A15BB">
            <w:pPr>
              <w:pStyle w:val="RowsHeading"/>
              <w:numPr>
                <w:ilvl w:val="0"/>
                <w:numId w:val="27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7F8EAF98" w14:textId="3F27B9AA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Is there a monitoring mechanism in place for the e-commerce promotion programmes?</w:t>
            </w:r>
          </w:p>
        </w:tc>
        <w:tc>
          <w:tcPr>
            <w:tcW w:w="1074" w:type="pct"/>
            <w:shd w:val="clear" w:color="auto" w:fill="auto"/>
          </w:tcPr>
          <w:p w14:paraId="39476D7E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1FF3478B" w14:textId="04405777" w:rsidR="00C96099" w:rsidRPr="003C16EA" w:rsidRDefault="00B652AF" w:rsidP="00B652AF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530C5392" w14:textId="4AC1E1C1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96099" w:rsidRPr="003C16EA" w14:paraId="7168656B" w14:textId="77777777" w:rsidTr="005A15BB">
        <w:tc>
          <w:tcPr>
            <w:tcW w:w="339" w:type="pct"/>
          </w:tcPr>
          <w:p w14:paraId="55C2223E" w14:textId="77777777" w:rsidR="00C96099" w:rsidRPr="00E42B4C" w:rsidRDefault="00C96099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14:paraId="05EDE018" w14:textId="678433BF" w:rsidR="00C96099" w:rsidRPr="007153DF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E42B4C"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vAlign w:val="center"/>
          </w:tcPr>
          <w:p w14:paraId="68EDD674" w14:textId="68FD9B1F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Have any adjustments been made based on the results of the monitoring since January 2019?</w:t>
            </w:r>
          </w:p>
        </w:tc>
        <w:tc>
          <w:tcPr>
            <w:tcW w:w="1074" w:type="pct"/>
            <w:shd w:val="clear" w:color="auto" w:fill="auto"/>
          </w:tcPr>
          <w:p w14:paraId="0748FFD4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168B19C5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96099" w:rsidRPr="003C16EA" w14:paraId="1C1C8639" w14:textId="77777777" w:rsidTr="00C96099">
        <w:tc>
          <w:tcPr>
            <w:tcW w:w="339" w:type="pct"/>
          </w:tcPr>
          <w:p w14:paraId="074BC594" w14:textId="77777777" w:rsidR="00C96099" w:rsidRPr="009A4B98" w:rsidRDefault="00C96099" w:rsidP="005A15BB">
            <w:pPr>
              <w:pStyle w:val="RowsHeading"/>
              <w:numPr>
                <w:ilvl w:val="0"/>
                <w:numId w:val="27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  <w:vAlign w:val="center"/>
          </w:tcPr>
          <w:p w14:paraId="5CAE763F" w14:textId="5448C8CA" w:rsidR="00C96099" w:rsidRPr="005A15BB" w:rsidRDefault="00C96099" w:rsidP="00E42B4C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Does the government (or statistics authority) collect data on e-commerce of SMEs?</w:t>
            </w:r>
          </w:p>
        </w:tc>
        <w:tc>
          <w:tcPr>
            <w:tcW w:w="1074" w:type="pct"/>
            <w:shd w:val="clear" w:color="auto" w:fill="auto"/>
          </w:tcPr>
          <w:p w14:paraId="4444725F" w14:textId="77777777" w:rsidR="00B652AF" w:rsidRPr="005A15BB" w:rsidRDefault="00B652AF" w:rsidP="00B652AF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 xml:space="preserve">Yes </w:t>
            </w:r>
            <w:proofErr w:type="gramStart"/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[ ]</w:t>
            </w:r>
            <w:proofErr w:type="gramEnd"/>
          </w:p>
          <w:p w14:paraId="2BFB3F21" w14:textId="10E485E6" w:rsidR="00C96099" w:rsidRPr="003C16EA" w:rsidRDefault="00B652AF" w:rsidP="00B652AF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No [ ]</w:t>
            </w:r>
          </w:p>
        </w:tc>
        <w:tc>
          <w:tcPr>
            <w:tcW w:w="489" w:type="pct"/>
          </w:tcPr>
          <w:p w14:paraId="60B1B292" w14:textId="77777777" w:rsidR="00C96099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434E5" w:rsidRPr="003C16EA" w14:paraId="2202B696" w14:textId="77777777" w:rsidTr="005A15BB">
        <w:tc>
          <w:tcPr>
            <w:tcW w:w="339" w:type="pct"/>
          </w:tcPr>
          <w:p w14:paraId="5C276C94" w14:textId="77777777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3A2FB208" w14:textId="45B8C341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If yes</w:t>
            </w:r>
          </w:p>
        </w:tc>
        <w:tc>
          <w:tcPr>
            <w:tcW w:w="2809" w:type="pct"/>
            <w:vAlign w:val="center"/>
          </w:tcPr>
          <w:p w14:paraId="0D851469" w14:textId="0C482BDA" w:rsidR="00C434E5" w:rsidRPr="005A15BB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Cs/>
                <w:sz w:val="22"/>
                <w:szCs w:val="22"/>
              </w:rPr>
              <w:t>Please shortly describe the type of data that is collected and changes that might have occurred since January 2019</w:t>
            </w:r>
          </w:p>
        </w:tc>
        <w:tc>
          <w:tcPr>
            <w:tcW w:w="1074" w:type="pct"/>
            <w:shd w:val="clear" w:color="auto" w:fill="auto"/>
          </w:tcPr>
          <w:p w14:paraId="456CA96E" w14:textId="77777777" w:rsidR="00C434E5" w:rsidRPr="003C16EA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74ACBE05" w14:textId="77777777" w:rsidR="00C434E5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434E5" w:rsidRPr="003C16EA" w14:paraId="0B36FD6E" w14:textId="77777777" w:rsidTr="005A15BB">
        <w:tc>
          <w:tcPr>
            <w:tcW w:w="339" w:type="pct"/>
          </w:tcPr>
          <w:p w14:paraId="0CFA9872" w14:textId="77777777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14:paraId="04B6FB20" w14:textId="77777777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809" w:type="pct"/>
            <w:vAlign w:val="center"/>
          </w:tcPr>
          <w:p w14:paraId="7ACCA674" w14:textId="70574487" w:rsidR="00C434E5" w:rsidRPr="005A15BB" w:rsidRDefault="00C434E5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 xml:space="preserve">Is data collected on e-commerce aligned with EUROSTAT indicators? </w:t>
            </w:r>
          </w:p>
        </w:tc>
        <w:tc>
          <w:tcPr>
            <w:tcW w:w="1074" w:type="pct"/>
            <w:shd w:val="clear" w:color="auto" w:fill="auto"/>
          </w:tcPr>
          <w:p w14:paraId="181ABA50" w14:textId="77777777" w:rsidR="00C434E5" w:rsidRPr="003C16EA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546A4070" w14:textId="77777777" w:rsidR="00C434E5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434E5" w:rsidRPr="003C16EA" w14:paraId="03AD096D" w14:textId="77777777" w:rsidTr="005A15BB">
        <w:tc>
          <w:tcPr>
            <w:tcW w:w="339" w:type="pct"/>
          </w:tcPr>
          <w:p w14:paraId="56376354" w14:textId="77777777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</w:tcPr>
          <w:p w14:paraId="25EA8447" w14:textId="77777777" w:rsidR="00C434E5" w:rsidRDefault="00C434E5" w:rsidP="00E6068D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2809" w:type="pct"/>
            <w:vAlign w:val="center"/>
          </w:tcPr>
          <w:p w14:paraId="30E16DD0" w14:textId="3D600A9E" w:rsidR="00C434E5" w:rsidRDefault="00C434E5">
            <w:pPr>
              <w:pStyle w:val="RowsHeading"/>
              <w:rPr>
                <w:rFonts w:ascii="Gadugi" w:hAnsi="Gadugi" w:cs="Times New Roman"/>
                <w:bCs/>
                <w:sz w:val="22"/>
                <w:szCs w:val="22"/>
              </w:rPr>
            </w:pPr>
            <w:r>
              <w:rPr>
                <w:rFonts w:ascii="Gadugi" w:hAnsi="Gadugi" w:cs="Times New Roman"/>
                <w:bCs/>
                <w:sz w:val="22"/>
                <w:szCs w:val="22"/>
              </w:rPr>
              <w:t>Is data collected on e-commerce publically available online?</w:t>
            </w:r>
          </w:p>
        </w:tc>
        <w:tc>
          <w:tcPr>
            <w:tcW w:w="1074" w:type="pct"/>
            <w:shd w:val="clear" w:color="auto" w:fill="auto"/>
          </w:tcPr>
          <w:p w14:paraId="533E8C1E" w14:textId="77777777" w:rsidR="00C434E5" w:rsidRPr="003C16EA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219246A6" w14:textId="77777777" w:rsidR="00C434E5" w:rsidRDefault="00C434E5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5A15BB" w:rsidRPr="003C16EA" w14:paraId="095E981F" w14:textId="77777777" w:rsidTr="005A15BB">
        <w:tc>
          <w:tcPr>
            <w:tcW w:w="5000" w:type="pct"/>
            <w:gridSpan w:val="5"/>
            <w:shd w:val="clear" w:color="auto" w:fill="FFF2CC" w:themeFill="accent4" w:themeFillTint="33"/>
          </w:tcPr>
          <w:p w14:paraId="2BC6EC28" w14:textId="6F64BEF8" w:rsidR="005A15BB" w:rsidRPr="00FD5701" w:rsidRDefault="005A15BB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EF528A">
              <w:rPr>
                <w:rFonts w:ascii="Gadugi" w:hAnsi="Gadugi"/>
                <w:b/>
                <w:sz w:val="22"/>
              </w:rPr>
              <w:t>Questions related to the impact of the COVID-19 pandemic on</w:t>
            </w:r>
            <w:r>
              <w:rPr>
                <w:rFonts w:ascii="Gadugi" w:hAnsi="Gadugi"/>
                <w:b/>
                <w:sz w:val="22"/>
              </w:rPr>
              <w:t xml:space="preserve"> the promotion of </w:t>
            </w:r>
            <w:r w:rsidRPr="00FD5701">
              <w:rPr>
                <w:rFonts w:ascii="Gadugi" w:hAnsi="Gadugi"/>
                <w:b/>
                <w:sz w:val="22"/>
              </w:rPr>
              <w:t>the use of e-commerce</w:t>
            </w:r>
          </w:p>
        </w:tc>
      </w:tr>
      <w:tr w:rsidR="00C96099" w:rsidRPr="003C16EA" w14:paraId="4307B9B5" w14:textId="77777777" w:rsidTr="00C96099">
        <w:tc>
          <w:tcPr>
            <w:tcW w:w="339" w:type="pct"/>
          </w:tcPr>
          <w:p w14:paraId="27911454" w14:textId="77777777" w:rsidR="00C96099" w:rsidRPr="005A15BB" w:rsidRDefault="00C96099" w:rsidP="005A15BB">
            <w:pPr>
              <w:pStyle w:val="RowsHeading"/>
              <w:numPr>
                <w:ilvl w:val="0"/>
                <w:numId w:val="2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</w:tcPr>
          <w:p w14:paraId="0CFE8BB9" w14:textId="0DBD05B8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What was the impact of the pandemics on the use of e-commerce by the SMEs? Was this impact quantified?  </w:t>
            </w:r>
          </w:p>
        </w:tc>
        <w:tc>
          <w:tcPr>
            <w:tcW w:w="1074" w:type="pct"/>
            <w:shd w:val="clear" w:color="auto" w:fill="auto"/>
          </w:tcPr>
          <w:p w14:paraId="1C42DD00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4C250398" w14:textId="344DF221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96099" w:rsidRPr="003C16EA" w14:paraId="023F9DC7" w14:textId="77777777" w:rsidTr="00C96099">
        <w:tc>
          <w:tcPr>
            <w:tcW w:w="339" w:type="pct"/>
          </w:tcPr>
          <w:p w14:paraId="7CCCDE21" w14:textId="77777777" w:rsidR="00C96099" w:rsidRPr="005A15BB" w:rsidRDefault="00C96099" w:rsidP="005A15BB">
            <w:pPr>
              <w:pStyle w:val="RowsHeading"/>
              <w:numPr>
                <w:ilvl w:val="0"/>
                <w:numId w:val="2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</w:tcPr>
          <w:p w14:paraId="4747551A" w14:textId="41553486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To what extent was the work of the authorities impaired by the pandemics? </w:t>
            </w:r>
          </w:p>
        </w:tc>
        <w:tc>
          <w:tcPr>
            <w:tcW w:w="1074" w:type="pct"/>
            <w:shd w:val="clear" w:color="auto" w:fill="auto"/>
          </w:tcPr>
          <w:p w14:paraId="1698AADA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79DF2FF4" w14:textId="021780BE" w:rsidR="00C96099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106EE9" w:rsidRPr="003C16EA" w14:paraId="7089A973" w14:textId="77777777" w:rsidTr="00C96099">
        <w:tc>
          <w:tcPr>
            <w:tcW w:w="339" w:type="pct"/>
          </w:tcPr>
          <w:p w14:paraId="39091231" w14:textId="77777777" w:rsidR="00106EE9" w:rsidRPr="005A15BB" w:rsidRDefault="00106EE9" w:rsidP="005A15BB">
            <w:pPr>
              <w:pStyle w:val="RowsHeading"/>
              <w:numPr>
                <w:ilvl w:val="0"/>
                <w:numId w:val="2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</w:tcPr>
          <w:p w14:paraId="2C0BBCFD" w14:textId="787B3655" w:rsidR="00106EE9" w:rsidRPr="005A15BB" w:rsidRDefault="00106EE9" w:rsidP="00106EE9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Did the government put in place spe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>cific responses to the pandemic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with respect to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promoting the use of e-commerce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>?</w:t>
            </w:r>
            <w:r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If yes, please specify </w:t>
            </w: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74" w:type="pct"/>
            <w:shd w:val="clear" w:color="auto" w:fill="auto"/>
          </w:tcPr>
          <w:p w14:paraId="595E11EC" w14:textId="77777777" w:rsidR="00106EE9" w:rsidRPr="003C16EA" w:rsidRDefault="00106EE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08E266AD" w14:textId="77777777" w:rsidR="00106EE9" w:rsidRDefault="00106EE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C96099" w:rsidRPr="003C16EA" w14:paraId="01E2899F" w14:textId="77777777" w:rsidTr="00C96099">
        <w:tc>
          <w:tcPr>
            <w:tcW w:w="339" w:type="pct"/>
          </w:tcPr>
          <w:p w14:paraId="430C44E3" w14:textId="77777777" w:rsidR="00C96099" w:rsidRPr="005A15BB" w:rsidRDefault="00C96099" w:rsidP="005A15BB">
            <w:pPr>
              <w:pStyle w:val="RowsHeading"/>
              <w:numPr>
                <w:ilvl w:val="0"/>
                <w:numId w:val="28"/>
              </w:numPr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3099" w:type="pct"/>
            <w:gridSpan w:val="2"/>
          </w:tcPr>
          <w:p w14:paraId="09CEAF78" w14:textId="1618734E" w:rsidR="00C96099" w:rsidRPr="005A15BB" w:rsidRDefault="00C96099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5A15BB">
              <w:rPr>
                <w:rFonts w:ascii="Gadugi" w:hAnsi="Gadugi" w:cs="Times New Roman"/>
                <w:b/>
                <w:bCs/>
                <w:sz w:val="22"/>
                <w:szCs w:val="22"/>
              </w:rPr>
              <w:t xml:space="preserve">What lessons have been learnt in this area due to the pandemics and are there any strategic changes planned due to this experience? </w:t>
            </w:r>
          </w:p>
        </w:tc>
        <w:tc>
          <w:tcPr>
            <w:tcW w:w="1074" w:type="pct"/>
            <w:shd w:val="clear" w:color="auto" w:fill="auto"/>
          </w:tcPr>
          <w:p w14:paraId="592E4464" w14:textId="77777777" w:rsidR="00C96099" w:rsidRPr="003C16EA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5F029A33" w14:textId="048080C3" w:rsidR="00C96099" w:rsidRDefault="00C96099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  <w:tr w:rsidR="005A15BB" w:rsidRPr="003C16EA" w14:paraId="2590F762" w14:textId="77777777" w:rsidTr="005A15BB">
        <w:tc>
          <w:tcPr>
            <w:tcW w:w="3437" w:type="pct"/>
            <w:gridSpan w:val="3"/>
            <w:shd w:val="clear" w:color="auto" w:fill="F2F2F2" w:themeFill="background1" w:themeFillShade="F2"/>
          </w:tcPr>
          <w:p w14:paraId="4EE68944" w14:textId="0CC2AB40" w:rsidR="005A15BB" w:rsidRPr="00334AA7" w:rsidRDefault="005A15BB" w:rsidP="00E6068D">
            <w:pPr>
              <w:pStyle w:val="RowsHeading"/>
              <w:rPr>
                <w:rFonts w:ascii="Gadugi" w:hAnsi="Gadugi" w:cs="Times New Roman"/>
                <w:b/>
                <w:bCs/>
                <w:sz w:val="22"/>
                <w:szCs w:val="22"/>
              </w:rPr>
            </w:pPr>
            <w:r w:rsidRPr="00334AA7">
              <w:rPr>
                <w:rFonts w:ascii="Gadugi" w:hAnsi="Gadugi" w:cs="Times New Roman"/>
                <w:bCs/>
                <w:i/>
                <w:sz w:val="22"/>
                <w:szCs w:val="22"/>
              </w:rPr>
              <w:t xml:space="preserve">Optional - Please provide any further information on </w:t>
            </w:r>
            <w:r w:rsidRPr="00B17206">
              <w:rPr>
                <w:rFonts w:ascii="Gadugi" w:hAnsi="Gadugi" w:cs="Times New Roman"/>
                <w:b/>
                <w:bCs/>
                <w:i/>
                <w:sz w:val="22"/>
                <w:szCs w:val="22"/>
              </w:rPr>
              <w:t>e-commerce programmes provided by t</w:t>
            </w:r>
            <w:r w:rsidR="00585DD0" w:rsidRPr="00B17206">
              <w:rPr>
                <w:rFonts w:ascii="Gadugi" w:hAnsi="Gadugi" w:cs="Times New Roman"/>
                <w:b/>
                <w:bCs/>
                <w:i/>
                <w:sz w:val="22"/>
                <w:szCs w:val="22"/>
              </w:rPr>
              <w:t>he government</w:t>
            </w:r>
            <w:r w:rsidR="00585DD0">
              <w:rPr>
                <w:rFonts w:ascii="Gadugi" w:hAnsi="Gadugi" w:cs="Times New Roman"/>
                <w:bCs/>
                <w:i/>
                <w:sz w:val="22"/>
                <w:szCs w:val="22"/>
              </w:rPr>
              <w:t xml:space="preserve"> in your economy that </w:t>
            </w:r>
            <w:r w:rsidRPr="00334AA7">
              <w:rPr>
                <w:rFonts w:ascii="Gadugi" w:hAnsi="Gadugi" w:cs="Times New Roman"/>
                <w:bCs/>
                <w:i/>
                <w:sz w:val="22"/>
                <w:szCs w:val="22"/>
              </w:rPr>
              <w:t>you deem relevant for the assessment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14:paraId="7D2CC92B" w14:textId="77777777" w:rsidR="005A15BB" w:rsidRPr="003C16EA" w:rsidRDefault="005A15BB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F2F2F2" w:themeFill="background1" w:themeFillShade="F2"/>
          </w:tcPr>
          <w:p w14:paraId="3A2E8429" w14:textId="05B5EC6D" w:rsidR="005A15BB" w:rsidRPr="003C16EA" w:rsidRDefault="005A15BB" w:rsidP="00E6068D">
            <w:pPr>
              <w:pStyle w:val="Cell"/>
              <w:rPr>
                <w:rFonts w:ascii="Gadugi" w:hAnsi="Gadugi" w:cs="Times New Roman"/>
                <w:bCs/>
                <w:sz w:val="22"/>
                <w:szCs w:val="22"/>
              </w:rPr>
            </w:pPr>
          </w:p>
        </w:tc>
      </w:tr>
    </w:tbl>
    <w:p w14:paraId="7A06C8E7" w14:textId="77777777" w:rsidR="00A140DA" w:rsidRPr="003C16EA" w:rsidRDefault="00A140DA" w:rsidP="00A140DA">
      <w:pPr>
        <w:jc w:val="both"/>
        <w:rPr>
          <w:rFonts w:ascii="Gadugi" w:eastAsiaTheme="minorEastAsia" w:hAnsi="Gadugi" w:cs="Times New Roman"/>
          <w:bCs/>
          <w:lang w:eastAsia="zh-CN"/>
        </w:rPr>
      </w:pPr>
    </w:p>
    <w:tbl>
      <w:tblPr>
        <w:tblW w:w="52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39"/>
        <w:gridCol w:w="11062"/>
      </w:tblGrid>
      <w:tr w:rsidR="001401E1" w:rsidRPr="00C23567" w14:paraId="1FA5D453" w14:textId="77777777" w:rsidTr="005A15BB">
        <w:trPr>
          <w:trHeight w:val="272"/>
        </w:trPr>
        <w:tc>
          <w:tcPr>
            <w:tcW w:w="1212" w:type="pct"/>
            <w:shd w:val="clear" w:color="auto" w:fill="ACCCBB"/>
          </w:tcPr>
          <w:p w14:paraId="7E3110F6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t>Question</w:t>
            </w:r>
          </w:p>
        </w:tc>
        <w:tc>
          <w:tcPr>
            <w:tcW w:w="3788" w:type="pct"/>
            <w:shd w:val="clear" w:color="auto" w:fill="ACCCBB"/>
          </w:tcPr>
          <w:p w14:paraId="3B64A8A0" w14:textId="77777777" w:rsidR="001401E1" w:rsidRPr="00144230" w:rsidRDefault="001401E1" w:rsidP="00364981">
            <w:pPr>
              <w:pStyle w:val="ColumnsHeading"/>
              <w:jc w:val="left"/>
              <w:rPr>
                <w:rFonts w:ascii="Gadugi" w:hAnsi="Gadugi"/>
                <w:b/>
                <w:sz w:val="22"/>
              </w:rPr>
            </w:pPr>
            <w:r w:rsidRPr="00144230">
              <w:rPr>
                <w:rFonts w:ascii="Gadugi" w:hAnsi="Gadugi"/>
                <w:b/>
                <w:sz w:val="22"/>
              </w:rPr>
              <w:t>Response</w:t>
            </w:r>
          </w:p>
        </w:tc>
      </w:tr>
      <w:tr w:rsidR="001401E1" w:rsidRPr="00C23567" w14:paraId="308774B7" w14:textId="77777777" w:rsidTr="005A15BB">
        <w:trPr>
          <w:trHeight w:val="802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37CF3198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 xml:space="preserve">Self-assessed level </w:t>
            </w:r>
          </w:p>
          <w:p w14:paraId="22AE6BF6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(1 through 5, whole and half numbers)</w:t>
            </w:r>
          </w:p>
        </w:tc>
        <w:tc>
          <w:tcPr>
            <w:tcW w:w="3788" w:type="pct"/>
            <w:shd w:val="clear" w:color="auto" w:fill="auto"/>
          </w:tcPr>
          <w:p w14:paraId="18708ABF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10E2611A" w14:textId="77777777" w:rsidTr="005A15BB">
        <w:trPr>
          <w:trHeight w:val="4300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57955437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lastRenderedPageBreak/>
              <w:t>Brief justification</w:t>
            </w:r>
          </w:p>
        </w:tc>
        <w:tc>
          <w:tcPr>
            <w:tcW w:w="3788" w:type="pct"/>
            <w:shd w:val="clear" w:color="auto" w:fill="auto"/>
          </w:tcPr>
          <w:p w14:paraId="16CCA39D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3AD8B83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3CDF36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3EFEEBCA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54A88185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5F7D9CB0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0F0EFD0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62D03A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7F14E77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2F5C2BA9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E03B29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6EE7D7B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4F4ABD60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014FF381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733D575B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  <w:p w14:paraId="134D2072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  <w:tr w:rsidR="001401E1" w:rsidRPr="00C23567" w14:paraId="5976D2F7" w14:textId="77777777" w:rsidTr="005A15BB">
        <w:trPr>
          <w:trHeight w:val="560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57B3D1F3" w14:textId="77777777" w:rsidR="001401E1" w:rsidRPr="00144230" w:rsidRDefault="001401E1" w:rsidP="00364981">
            <w:pPr>
              <w:pStyle w:val="RowsHeading"/>
              <w:rPr>
                <w:rFonts w:ascii="Gadugi" w:hAnsi="Gadugi"/>
                <w:sz w:val="22"/>
              </w:rPr>
            </w:pPr>
            <w:r w:rsidRPr="00144230">
              <w:rPr>
                <w:rFonts w:ascii="Gadugi" w:hAnsi="Gadugi"/>
                <w:sz w:val="22"/>
              </w:rPr>
              <w:t>Assessor name and institution</w:t>
            </w:r>
          </w:p>
        </w:tc>
        <w:tc>
          <w:tcPr>
            <w:tcW w:w="3788" w:type="pct"/>
            <w:shd w:val="clear" w:color="auto" w:fill="auto"/>
          </w:tcPr>
          <w:p w14:paraId="288A3743" w14:textId="77777777" w:rsidR="001401E1" w:rsidRPr="00144230" w:rsidRDefault="001401E1" w:rsidP="00364981">
            <w:pPr>
              <w:pStyle w:val="Cell"/>
              <w:rPr>
                <w:rFonts w:ascii="Gadugi" w:hAnsi="Gadugi"/>
                <w:sz w:val="22"/>
              </w:rPr>
            </w:pPr>
          </w:p>
        </w:tc>
      </w:tr>
    </w:tbl>
    <w:p w14:paraId="607D0A52" w14:textId="4709893C" w:rsidR="00B56C85" w:rsidRDefault="00B56C85" w:rsidP="001E77BE">
      <w:pPr>
        <w:jc w:val="both"/>
        <w:rPr>
          <w:rFonts w:ascii="Gadugi" w:hAnsi="Gadugi"/>
          <w:b/>
        </w:rPr>
      </w:pPr>
    </w:p>
    <w:tbl>
      <w:tblPr>
        <w:tblStyle w:val="TabloKlavuzu"/>
        <w:tblW w:w="0" w:type="auto"/>
        <w:tblInd w:w="-689" w:type="dxa"/>
        <w:tblLook w:val="04A0" w:firstRow="1" w:lastRow="0" w:firstColumn="1" w:lastColumn="0" w:noHBand="0" w:noVBand="1"/>
      </w:tblPr>
      <w:tblGrid>
        <w:gridCol w:w="2954"/>
        <w:gridCol w:w="11605"/>
      </w:tblGrid>
      <w:tr w:rsidR="00485706" w:rsidRPr="00B418B9" w14:paraId="2A87763C" w14:textId="77777777" w:rsidTr="00485706">
        <w:trPr>
          <w:trHeight w:val="1511"/>
        </w:trPr>
        <w:tc>
          <w:tcPr>
            <w:tcW w:w="2954" w:type="dxa"/>
            <w:shd w:val="clear" w:color="auto" w:fill="F2F2F2" w:themeFill="background1" w:themeFillShade="F2"/>
          </w:tcPr>
          <w:p w14:paraId="7151C2FF" w14:textId="085719F6" w:rsidR="00485706" w:rsidRPr="00B418B9" w:rsidRDefault="00485706" w:rsidP="00485706">
            <w:pPr>
              <w:jc w:val="both"/>
              <w:rPr>
                <w:rFonts w:ascii="Gadugi" w:hAnsi="Gadugi"/>
                <w:b/>
              </w:rPr>
            </w:pPr>
            <w:r w:rsidRPr="00B418B9">
              <w:rPr>
                <w:rFonts w:ascii="Gadugi" w:hAnsi="Gadugi"/>
                <w:b/>
              </w:rPr>
              <w:t xml:space="preserve">Self-assessed level (1 through 5, whole and half numbers) for the overall dimension </w:t>
            </w:r>
            <w:r>
              <w:rPr>
                <w:rFonts w:ascii="Gadugi" w:hAnsi="Gadugi"/>
                <w:b/>
              </w:rPr>
              <w:t>–</w:t>
            </w:r>
            <w:r w:rsidRPr="00B418B9">
              <w:rPr>
                <w:rFonts w:ascii="Gadugi" w:hAnsi="Gadugi"/>
                <w:b/>
              </w:rPr>
              <w:t xml:space="preserve"> </w:t>
            </w:r>
            <w:r>
              <w:rPr>
                <w:rFonts w:ascii="Gadugi" w:hAnsi="Gadugi"/>
                <w:b/>
              </w:rPr>
              <w:t>Internationalisation of SMEs</w:t>
            </w:r>
            <w:r w:rsidRPr="00B418B9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11605" w:type="dxa"/>
          </w:tcPr>
          <w:p w14:paraId="68B2B2EF" w14:textId="77777777" w:rsidR="00485706" w:rsidRPr="00B418B9" w:rsidRDefault="00485706" w:rsidP="00854F81">
            <w:pPr>
              <w:jc w:val="both"/>
              <w:rPr>
                <w:rFonts w:ascii="Gadugi" w:hAnsi="Gadugi"/>
                <w:b/>
              </w:rPr>
            </w:pPr>
          </w:p>
        </w:tc>
      </w:tr>
    </w:tbl>
    <w:p w14:paraId="53E2A3D4" w14:textId="77777777" w:rsidR="00485706" w:rsidRPr="006715F5" w:rsidRDefault="00485706" w:rsidP="001E77BE">
      <w:pPr>
        <w:jc w:val="both"/>
        <w:rPr>
          <w:rFonts w:ascii="Gadugi" w:hAnsi="Gadugi"/>
          <w:b/>
        </w:rPr>
      </w:pPr>
    </w:p>
    <w:sectPr w:rsidR="00485706" w:rsidRPr="006715F5" w:rsidSect="0094197F">
      <w:headerReference w:type="first" r:id="rId15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D5A9" w14:textId="77777777" w:rsidR="00102D92" w:rsidRDefault="00102D92" w:rsidP="00290B7F">
      <w:pPr>
        <w:spacing w:after="0" w:line="240" w:lineRule="auto"/>
      </w:pPr>
      <w:r>
        <w:separator/>
      </w:r>
    </w:p>
  </w:endnote>
  <w:endnote w:type="continuationSeparator" w:id="0">
    <w:p w14:paraId="2102BB58" w14:textId="77777777" w:rsidR="00102D92" w:rsidRDefault="00102D92" w:rsidP="00290B7F">
      <w:pPr>
        <w:spacing w:after="0" w:line="240" w:lineRule="auto"/>
      </w:pPr>
      <w:r>
        <w:continuationSeparator/>
      </w:r>
    </w:p>
  </w:endnote>
  <w:endnote w:type="continuationNotice" w:id="1">
    <w:p w14:paraId="413CDC23" w14:textId="77777777" w:rsidR="00102D92" w:rsidRDefault="00102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CEB7" w14:textId="77777777" w:rsidR="00102D92" w:rsidRDefault="00102D92" w:rsidP="00290B7F">
      <w:pPr>
        <w:spacing w:after="0" w:line="240" w:lineRule="auto"/>
      </w:pPr>
      <w:r>
        <w:separator/>
      </w:r>
    </w:p>
  </w:footnote>
  <w:footnote w:type="continuationSeparator" w:id="0">
    <w:p w14:paraId="0B1E10A1" w14:textId="77777777" w:rsidR="00102D92" w:rsidRDefault="00102D92" w:rsidP="00290B7F">
      <w:pPr>
        <w:spacing w:after="0" w:line="240" w:lineRule="auto"/>
      </w:pPr>
      <w:r>
        <w:continuationSeparator/>
      </w:r>
    </w:p>
  </w:footnote>
  <w:footnote w:type="continuationNotice" w:id="1">
    <w:p w14:paraId="4DDE6EEA" w14:textId="77777777" w:rsidR="00102D92" w:rsidRDefault="00102D92">
      <w:pPr>
        <w:spacing w:after="0" w:line="240" w:lineRule="auto"/>
      </w:pPr>
    </w:p>
  </w:footnote>
  <w:footnote w:id="2">
    <w:p w14:paraId="47CC79E1" w14:textId="4F1E5091" w:rsidR="00585DD0" w:rsidRPr="00027891" w:rsidRDefault="00585DD0" w:rsidP="00027891">
      <w:pPr>
        <w:pStyle w:val="RowsHeading"/>
        <w:rPr>
          <w:rFonts w:ascii="Gadugi" w:hAnsi="Gadugi" w:cs="Times New Roman"/>
          <w:bCs/>
          <w:szCs w:val="22"/>
        </w:rPr>
      </w:pPr>
      <w:r w:rsidRPr="007B27BE">
        <w:rPr>
          <w:rFonts w:ascii="Gadugi" w:hAnsi="Gadugi" w:cs="Times New Roman"/>
          <w:bCs/>
          <w:szCs w:val="22"/>
          <w:vertAlign w:val="superscript"/>
        </w:rPr>
        <w:footnoteRef/>
      </w:r>
      <w:r w:rsidRPr="007B27BE">
        <w:rPr>
          <w:rFonts w:ascii="Gadugi" w:hAnsi="Gadugi" w:cs="Times New Roman"/>
          <w:bCs/>
          <w:szCs w:val="22"/>
          <w:vertAlign w:val="superscript"/>
        </w:rPr>
        <w:t xml:space="preserve"> </w:t>
      </w:r>
      <w:r w:rsidRPr="00027891">
        <w:rPr>
          <w:rFonts w:ascii="Gadugi" w:hAnsi="Gadugi" w:cs="Times New Roman"/>
          <w:bCs/>
          <w:szCs w:val="22"/>
        </w:rPr>
        <w:t>These can be a part of a general government export promotion strategy/programme.</w:t>
      </w:r>
    </w:p>
  </w:footnote>
  <w:footnote w:id="3">
    <w:p w14:paraId="4F97BEC2" w14:textId="4C62908A" w:rsidR="00585DD0" w:rsidRPr="00413342" w:rsidRDefault="00585DD0" w:rsidP="00413342">
      <w:pPr>
        <w:pStyle w:val="DipnotMetni"/>
        <w:spacing w:after="0"/>
        <w:ind w:left="851" w:hanging="851"/>
        <w:rPr>
          <w:rFonts w:ascii="Gadugi" w:hAnsi="Gadugi"/>
          <w:sz w:val="18"/>
        </w:rPr>
      </w:pPr>
      <w:r w:rsidRPr="00413342">
        <w:rPr>
          <w:vertAlign w:val="superscript"/>
        </w:rPr>
        <w:footnoteRef/>
      </w:r>
      <w:r w:rsidRPr="00413342">
        <w:rPr>
          <w:rFonts w:ascii="Gadugi" w:hAnsi="Gadugi"/>
          <w:sz w:val="18"/>
          <w:vertAlign w:val="superscript"/>
        </w:rPr>
        <w:t xml:space="preserve"> </w:t>
      </w:r>
      <w:r w:rsidRPr="007B27BE">
        <w:rPr>
          <w:rFonts w:ascii="Gadugi" w:hAnsi="Gadugi"/>
          <w:sz w:val="18"/>
        </w:rPr>
        <w:t>These include trade fairs and national SME conferences (policy dialogue between SME associations, regional agencies, NGOs).</w:t>
      </w:r>
    </w:p>
  </w:footnote>
  <w:footnote w:id="4">
    <w:p w14:paraId="06A01F47" w14:textId="613CEAAB" w:rsidR="00585DD0" w:rsidRDefault="00585DD0" w:rsidP="00413342">
      <w:pPr>
        <w:pStyle w:val="DipnotMetni"/>
        <w:spacing w:after="0"/>
        <w:ind w:left="851" w:hanging="851"/>
      </w:pPr>
      <w:r w:rsidRPr="00413342">
        <w:rPr>
          <w:rFonts w:ascii="Gadugi" w:hAnsi="Gadugi"/>
          <w:sz w:val="18"/>
          <w:vertAlign w:val="superscript"/>
        </w:rPr>
        <w:footnoteRef/>
      </w:r>
      <w:r w:rsidRPr="00413342">
        <w:rPr>
          <w:rFonts w:ascii="Gadugi" w:hAnsi="Gadugi"/>
          <w:sz w:val="18"/>
        </w:rPr>
        <w:t xml:space="preserve"> This can include financial support for obtaining product certificates, publishing promotional materials and participation in trade fairs, as well as export credit and export insurance.</w:t>
      </w:r>
    </w:p>
  </w:footnote>
  <w:footnote w:id="5">
    <w:p w14:paraId="114BFF19" w14:textId="1D8BDAE4" w:rsidR="00585DD0" w:rsidRPr="00951A8B" w:rsidRDefault="00585DD0">
      <w:pPr>
        <w:pStyle w:val="DipnotMetni"/>
        <w:rPr>
          <w:rFonts w:ascii="Gadugi" w:hAnsi="Gadugi"/>
          <w:sz w:val="18"/>
          <w:szCs w:val="18"/>
        </w:rPr>
      </w:pPr>
      <w:r w:rsidRPr="00951A8B">
        <w:rPr>
          <w:rStyle w:val="DipnotBavurusu"/>
          <w:rFonts w:ascii="Gadugi" w:hAnsi="Gadugi"/>
          <w:sz w:val="18"/>
          <w:szCs w:val="18"/>
        </w:rPr>
        <w:footnoteRef/>
      </w:r>
      <w:r w:rsidRPr="00951A8B">
        <w:rPr>
          <w:rFonts w:ascii="Gadugi" w:hAnsi="Gadugi"/>
          <w:sz w:val="18"/>
          <w:szCs w:val="18"/>
        </w:rPr>
        <w:t xml:space="preserve"> This entails clear guidelines on how to qualify for financial support, as well as a clear selection process if only some firms are selected to receive it.</w:t>
      </w:r>
    </w:p>
  </w:footnote>
  <w:footnote w:id="6">
    <w:p w14:paraId="3DBD9242" w14:textId="77777777" w:rsidR="00585DD0" w:rsidRPr="00F539E9" w:rsidRDefault="00585DD0" w:rsidP="00F539E9">
      <w:pPr>
        <w:pStyle w:val="DipnotMetni"/>
        <w:spacing w:after="0"/>
        <w:ind w:left="851" w:hanging="851"/>
        <w:rPr>
          <w:rFonts w:ascii="Gadugi" w:hAnsi="Gadugi"/>
          <w:sz w:val="18"/>
          <w:szCs w:val="18"/>
        </w:rPr>
      </w:pPr>
      <w:r w:rsidRPr="00F539E9">
        <w:rPr>
          <w:rStyle w:val="DipnotBavurusu"/>
          <w:rFonts w:ascii="Gadugi" w:hAnsi="Gadugi"/>
          <w:sz w:val="18"/>
          <w:szCs w:val="18"/>
        </w:rPr>
        <w:footnoteRef/>
      </w:r>
      <w:r w:rsidRPr="00F539E9">
        <w:rPr>
          <w:rFonts w:ascii="Gadugi" w:hAnsi="Gadugi"/>
          <w:sz w:val="18"/>
          <w:szCs w:val="18"/>
        </w:rPr>
        <w:t xml:space="preserve"> Programmes to encourage SME integration into GVCs could include:</w:t>
      </w:r>
    </w:p>
    <w:p w14:paraId="2CA0BB01" w14:textId="61A74930" w:rsidR="00585DD0" w:rsidRPr="00F539E9" w:rsidRDefault="00585DD0" w:rsidP="00F539E9">
      <w:pPr>
        <w:pStyle w:val="DipnotMetni"/>
        <w:spacing w:after="0"/>
        <w:ind w:left="851" w:hanging="851"/>
        <w:rPr>
          <w:rFonts w:ascii="Gadugi" w:hAnsi="Gadugi"/>
          <w:sz w:val="18"/>
          <w:szCs w:val="18"/>
        </w:rPr>
      </w:pPr>
      <w:r>
        <w:rPr>
          <w:rFonts w:ascii="Gadugi" w:hAnsi="Gadugi"/>
          <w:sz w:val="18"/>
          <w:szCs w:val="18"/>
        </w:rPr>
        <w:tab/>
      </w:r>
      <w:r w:rsidRPr="00F539E9">
        <w:rPr>
          <w:rFonts w:ascii="Gadugi" w:hAnsi="Gadugi"/>
          <w:sz w:val="18"/>
          <w:szCs w:val="18"/>
        </w:rPr>
        <w:t xml:space="preserve">1. Programmes to promote business linkages, through such measures as matchmaking, financial support and linkage related conditions and incentives for FDI (e.g. tax credits to foreign-invested firms that provide tangible benefits to domestic suppliers). </w:t>
      </w:r>
    </w:p>
    <w:p w14:paraId="4864CCB9" w14:textId="69AFA99A" w:rsidR="00585DD0" w:rsidRDefault="00585DD0" w:rsidP="00F539E9">
      <w:pPr>
        <w:pStyle w:val="DipnotMetni"/>
        <w:spacing w:after="0"/>
        <w:ind w:left="851" w:hanging="851"/>
      </w:pPr>
      <w:r>
        <w:rPr>
          <w:rFonts w:ascii="Gadugi" w:hAnsi="Gadugi"/>
          <w:sz w:val="18"/>
          <w:szCs w:val="18"/>
        </w:rPr>
        <w:tab/>
      </w:r>
      <w:r w:rsidRPr="00F539E9">
        <w:rPr>
          <w:rFonts w:ascii="Gadugi" w:hAnsi="Gadugi"/>
          <w:sz w:val="18"/>
          <w:szCs w:val="18"/>
        </w:rPr>
        <w:t>2. Programmes to promote industrial competitiveness clusters which can then become integrated into GVCs.</w:t>
      </w:r>
    </w:p>
  </w:footnote>
  <w:footnote w:id="7">
    <w:p w14:paraId="129486F7" w14:textId="4D6A8A5A" w:rsidR="00AD3C41" w:rsidRPr="00F539E9" w:rsidRDefault="00AD3C41">
      <w:pPr>
        <w:pStyle w:val="DipnotMetni"/>
        <w:rPr>
          <w:rFonts w:ascii="Gadugi" w:hAnsi="Gadugi"/>
          <w:b/>
        </w:rPr>
      </w:pPr>
      <w:r w:rsidRPr="00F539E9">
        <w:rPr>
          <w:rStyle w:val="DipnotBavurusu"/>
          <w:rFonts w:ascii="Gadugi" w:hAnsi="Gadugi"/>
          <w:sz w:val="18"/>
        </w:rPr>
        <w:footnoteRef/>
      </w:r>
      <w:r w:rsidRPr="00F539E9">
        <w:rPr>
          <w:rFonts w:ascii="Gadugi" w:hAnsi="Gadugi"/>
          <w:sz w:val="18"/>
        </w:rPr>
        <w:t xml:space="preserve"> This could be a government body or a separate agency.</w:t>
      </w:r>
    </w:p>
  </w:footnote>
  <w:footnote w:id="8">
    <w:p w14:paraId="364C04CD" w14:textId="223BAC3D" w:rsidR="00AD3C41" w:rsidRPr="00F539E9" w:rsidRDefault="00AD3C41">
      <w:pPr>
        <w:pStyle w:val="DipnotMetni"/>
        <w:rPr>
          <w:rFonts w:ascii="Gadugi" w:hAnsi="Gadugi"/>
        </w:rPr>
      </w:pPr>
      <w:r w:rsidRPr="00F539E9">
        <w:rPr>
          <w:rStyle w:val="DipnotBavurusu"/>
          <w:rFonts w:ascii="Gadugi" w:hAnsi="Gadugi"/>
          <w:sz w:val="18"/>
        </w:rPr>
        <w:footnoteRef/>
      </w:r>
      <w:r w:rsidRPr="00F539E9">
        <w:rPr>
          <w:rFonts w:ascii="Gadugi" w:hAnsi="Gadugi"/>
          <w:sz w:val="18"/>
        </w:rPr>
        <w:t xml:space="preserve"> Business linkages between multinationals and SMEs could involve procurement, manufacturing subcontracting, outsourcing, distribution and retail, franchising etc.</w:t>
      </w:r>
    </w:p>
  </w:footnote>
  <w:footnote w:id="9">
    <w:p w14:paraId="7BB79373" w14:textId="74FC385A" w:rsidR="00585DD0" w:rsidRPr="0027271E" w:rsidRDefault="00585DD0" w:rsidP="0027271E">
      <w:pPr>
        <w:pStyle w:val="DipnotMetni"/>
        <w:spacing w:after="0"/>
        <w:ind w:left="0" w:firstLine="0"/>
        <w:rPr>
          <w:rFonts w:ascii="Gadugi" w:hAnsi="Gadugi"/>
          <w:sz w:val="18"/>
          <w:szCs w:val="18"/>
        </w:rPr>
      </w:pPr>
      <w:r w:rsidRPr="0027271E">
        <w:rPr>
          <w:rStyle w:val="DipnotBavurusu"/>
          <w:rFonts w:ascii="Gadugi" w:hAnsi="Gadugi"/>
          <w:sz w:val="18"/>
          <w:szCs w:val="18"/>
        </w:rPr>
        <w:footnoteRef/>
      </w:r>
      <w:r w:rsidRPr="0027271E">
        <w:rPr>
          <w:rFonts w:ascii="Gadugi" w:hAnsi="Gadugi"/>
          <w:sz w:val="18"/>
          <w:szCs w:val="18"/>
        </w:rPr>
        <w:t xml:space="preserve"> E-payments can be widely defined as payments that are initiated, processed and received electronically.</w:t>
      </w:r>
    </w:p>
  </w:footnote>
  <w:footnote w:id="10">
    <w:p w14:paraId="46934106" w14:textId="4626E17A" w:rsidR="00585DD0" w:rsidRPr="00F539E9" w:rsidRDefault="00585DD0" w:rsidP="0027271E">
      <w:pPr>
        <w:pStyle w:val="DipnotMetni"/>
        <w:spacing w:after="0"/>
        <w:ind w:left="0" w:firstLine="0"/>
        <w:rPr>
          <w:rFonts w:ascii="Gadugi" w:hAnsi="Gadugi"/>
        </w:rPr>
      </w:pPr>
      <w:r w:rsidRPr="0027271E">
        <w:rPr>
          <w:rStyle w:val="DipnotBavurusu"/>
          <w:rFonts w:ascii="Gadugi" w:hAnsi="Gadugi"/>
          <w:sz w:val="18"/>
          <w:szCs w:val="18"/>
        </w:rPr>
        <w:footnoteRef/>
      </w:r>
      <w:r w:rsidRPr="0027271E">
        <w:rPr>
          <w:rFonts w:ascii="Gadugi" w:hAnsi="Gadugi"/>
          <w:sz w:val="18"/>
          <w:szCs w:val="18"/>
        </w:rPr>
        <w:t xml:space="preserve"> An e-commerce transaction is the sale or purchase of goods or services, conducted over computer networks by methods specifically designed for the purpose of receiving or placing of orders.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6124" w14:textId="77777777" w:rsidR="00585DD0" w:rsidRDefault="00585DD0" w:rsidP="0094197F">
    <w:pPr>
      <w:pStyle w:val="stBilgi"/>
      <w:jc w:val="right"/>
      <w:rPr>
        <w:rFonts w:ascii="Gadugi" w:hAnsi="Gadugi"/>
        <w:sz w:val="18"/>
        <w:szCs w:val="18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8AE8EDE" wp14:editId="2BAB9F22">
          <wp:simplePos x="0" y="0"/>
          <wp:positionH relativeFrom="column">
            <wp:posOffset>108438</wp:posOffset>
          </wp:positionH>
          <wp:positionV relativeFrom="paragraph">
            <wp:posOffset>81280</wp:posOffset>
          </wp:positionV>
          <wp:extent cx="1673860" cy="5181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CD_TEXT_1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inline distT="0" distB="0" distL="0" distR="0" wp14:anchorId="7204B5F0" wp14:editId="39C4A92E">
          <wp:extent cx="1109889" cy="7092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1847" cy="71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Pr="00046336">
      <w:rPr>
        <w:rFonts w:ascii="Gadugi" w:hAnsi="Gadugi"/>
        <w:sz w:val="18"/>
        <w:szCs w:val="18"/>
      </w:rPr>
      <w:t xml:space="preserve"> </w:t>
    </w:r>
  </w:p>
  <w:p w14:paraId="5A22CE2C" w14:textId="0BCC62F5" w:rsidR="00585DD0" w:rsidRDefault="00585DD0" w:rsidP="0094197F">
    <w:pPr>
      <w:pStyle w:val="stBilgi"/>
      <w:tabs>
        <w:tab w:val="clear" w:pos="4513"/>
        <w:tab w:val="center" w:pos="69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B69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4B096D"/>
    <w:multiLevelType w:val="hybridMultilevel"/>
    <w:tmpl w:val="963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604"/>
    <w:multiLevelType w:val="multilevel"/>
    <w:tmpl w:val="7782450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41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4" w15:restartNumberingAfterBreak="0">
    <w:nsid w:val="158D7F11"/>
    <w:multiLevelType w:val="hybridMultilevel"/>
    <w:tmpl w:val="546628B8"/>
    <w:lvl w:ilvl="0" w:tplc="1820CEF6">
      <w:start w:val="1"/>
      <w:numFmt w:val="decimal"/>
      <w:lvlText w:val="3.1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930"/>
    <w:multiLevelType w:val="hybridMultilevel"/>
    <w:tmpl w:val="E8F8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067F"/>
    <w:multiLevelType w:val="hybridMultilevel"/>
    <w:tmpl w:val="F49A4C04"/>
    <w:lvl w:ilvl="0" w:tplc="968A9D8E">
      <w:start w:val="1"/>
      <w:numFmt w:val="decimal"/>
      <w:lvlText w:val="3.3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4F8"/>
    <w:multiLevelType w:val="hybridMultilevel"/>
    <w:tmpl w:val="B03C7148"/>
    <w:lvl w:ilvl="0" w:tplc="06F07F8C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79D0"/>
    <w:multiLevelType w:val="hybridMultilevel"/>
    <w:tmpl w:val="8B7ED9E4"/>
    <w:lvl w:ilvl="0" w:tplc="7E9E10C0">
      <w:start w:val="1"/>
      <w:numFmt w:val="decimal"/>
      <w:lvlText w:val="2.2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E7D"/>
    <w:multiLevelType w:val="hybridMultilevel"/>
    <w:tmpl w:val="65980BD0"/>
    <w:lvl w:ilvl="0" w:tplc="9514A362">
      <w:start w:val="1"/>
      <w:numFmt w:val="decimal"/>
      <w:lvlText w:val="1.1.%1"/>
      <w:lvlJc w:val="center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eMaddemi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1" w15:restartNumberingAfterBreak="0">
    <w:nsid w:val="2E437EB4"/>
    <w:multiLevelType w:val="hybridMultilevel"/>
    <w:tmpl w:val="88687440"/>
    <w:lvl w:ilvl="0" w:tplc="243ECD96">
      <w:start w:val="1"/>
      <w:numFmt w:val="decimal"/>
      <w:lvlText w:val="4.%1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5AC9"/>
    <w:multiLevelType w:val="hybridMultilevel"/>
    <w:tmpl w:val="42E48A48"/>
    <w:lvl w:ilvl="0" w:tplc="43EE95B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F07BD"/>
    <w:multiLevelType w:val="hybridMultilevel"/>
    <w:tmpl w:val="77487118"/>
    <w:lvl w:ilvl="0" w:tplc="00000001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eNumaras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eNumaras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eNumaras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eNumaras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eNumaras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59169E"/>
    <w:multiLevelType w:val="hybridMultilevel"/>
    <w:tmpl w:val="D5581F50"/>
    <w:lvl w:ilvl="0" w:tplc="582ABEF4">
      <w:start w:val="1"/>
      <w:numFmt w:val="decimal"/>
      <w:lvlText w:val="1.3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E84"/>
    <w:multiLevelType w:val="hybridMultilevel"/>
    <w:tmpl w:val="1D8855A8"/>
    <w:name w:val="templateNumber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48D72FF7"/>
    <w:multiLevelType w:val="hybridMultilevel"/>
    <w:tmpl w:val="C45EDEB8"/>
    <w:lvl w:ilvl="0" w:tplc="48E87646">
      <w:start w:val="1"/>
      <w:numFmt w:val="decimal"/>
      <w:lvlText w:val="1.4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3C2A"/>
    <w:multiLevelType w:val="hybridMultilevel"/>
    <w:tmpl w:val="C55CF7B6"/>
    <w:lvl w:ilvl="0" w:tplc="29E48D42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C561A"/>
    <w:multiLevelType w:val="hybridMultilevel"/>
    <w:tmpl w:val="2370EB3C"/>
    <w:lvl w:ilvl="0" w:tplc="9676A6B6">
      <w:start w:val="1"/>
      <w:numFmt w:val="decimal"/>
      <w:lvlText w:val="3.2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5E6F"/>
    <w:multiLevelType w:val="hybridMultilevel"/>
    <w:tmpl w:val="96E08A34"/>
    <w:lvl w:ilvl="0" w:tplc="537A00D0">
      <w:start w:val="1"/>
      <w:numFmt w:val="decimal"/>
      <w:lvlText w:val="2.4.%1"/>
      <w:lvlJc w:val="center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058A"/>
    <w:multiLevelType w:val="hybridMultilevel"/>
    <w:tmpl w:val="406E0E64"/>
    <w:lvl w:ilvl="0" w:tplc="5846D1D6">
      <w:start w:val="1"/>
      <w:numFmt w:val="decimal"/>
      <w:lvlText w:val="1.2.%1"/>
      <w:lvlJc w:val="center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226EB"/>
    <w:multiLevelType w:val="hybridMultilevel"/>
    <w:tmpl w:val="75B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3230"/>
    <w:multiLevelType w:val="hybridMultilevel"/>
    <w:tmpl w:val="29A855EC"/>
    <w:lvl w:ilvl="0" w:tplc="15328F0C">
      <w:start w:val="1"/>
      <w:numFmt w:val="decimal"/>
      <w:lvlText w:val="3.4.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4AF"/>
    <w:multiLevelType w:val="hybridMultilevel"/>
    <w:tmpl w:val="F98043DC"/>
    <w:lvl w:ilvl="0" w:tplc="641E613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23B9"/>
    <w:multiLevelType w:val="hybridMultilevel"/>
    <w:tmpl w:val="8738E8FA"/>
    <w:lvl w:ilvl="0" w:tplc="5846D1D6">
      <w:start w:val="1"/>
      <w:numFmt w:val="decimal"/>
      <w:lvlText w:val="1.2.%1"/>
      <w:lvlJc w:val="center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84B0E"/>
    <w:multiLevelType w:val="hybridMultilevel"/>
    <w:tmpl w:val="3CB8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177B6"/>
    <w:multiLevelType w:val="hybridMultilevel"/>
    <w:tmpl w:val="C30ADDA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6"/>
  </w:num>
  <w:num w:numId="5">
    <w:abstractNumId w:val="5"/>
  </w:num>
  <w:num w:numId="6">
    <w:abstractNumId w:val="0"/>
  </w:num>
  <w:num w:numId="7">
    <w:abstractNumId w:val="27"/>
  </w:num>
  <w:num w:numId="8">
    <w:abstractNumId w:val="3"/>
  </w:num>
  <w:num w:numId="9">
    <w:abstractNumId w:val="26"/>
  </w:num>
  <w:num w:numId="10">
    <w:abstractNumId w:val="1"/>
  </w:num>
  <w:num w:numId="11">
    <w:abstractNumId w:val="22"/>
  </w:num>
  <w:num w:numId="12">
    <w:abstractNumId w:val="27"/>
  </w:num>
  <w:num w:numId="13">
    <w:abstractNumId w:val="13"/>
  </w:num>
  <w:num w:numId="14">
    <w:abstractNumId w:val="7"/>
  </w:num>
  <w:num w:numId="15">
    <w:abstractNumId w:val="12"/>
  </w:num>
  <w:num w:numId="16">
    <w:abstractNumId w:val="24"/>
  </w:num>
  <w:num w:numId="17">
    <w:abstractNumId w:val="11"/>
  </w:num>
  <w:num w:numId="18">
    <w:abstractNumId w:val="9"/>
  </w:num>
  <w:num w:numId="19">
    <w:abstractNumId w:val="21"/>
  </w:num>
  <w:num w:numId="20">
    <w:abstractNumId w:val="15"/>
  </w:num>
  <w:num w:numId="21">
    <w:abstractNumId w:val="17"/>
  </w:num>
  <w:num w:numId="22">
    <w:abstractNumId w:val="8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6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ECDDocumentId" w:val="985709AED02CB3A1D8B70D102E953C0C43CCE23E0DE63C39F788D463627A2233"/>
  </w:docVars>
  <w:rsids>
    <w:rsidRoot w:val="00B01BFB"/>
    <w:rsid w:val="00000997"/>
    <w:rsid w:val="0000142C"/>
    <w:rsid w:val="0000644B"/>
    <w:rsid w:val="0001030F"/>
    <w:rsid w:val="00020A42"/>
    <w:rsid w:val="000266D8"/>
    <w:rsid w:val="00027891"/>
    <w:rsid w:val="00046E92"/>
    <w:rsid w:val="00055575"/>
    <w:rsid w:val="0007012A"/>
    <w:rsid w:val="00070944"/>
    <w:rsid w:val="00093E6E"/>
    <w:rsid w:val="000A0C2B"/>
    <w:rsid w:val="000A697F"/>
    <w:rsid w:val="000C041C"/>
    <w:rsid w:val="000C0BC3"/>
    <w:rsid w:val="000C7D43"/>
    <w:rsid w:val="000D5CC1"/>
    <w:rsid w:val="00102D92"/>
    <w:rsid w:val="00104B76"/>
    <w:rsid w:val="00106EE9"/>
    <w:rsid w:val="00132FD6"/>
    <w:rsid w:val="00136033"/>
    <w:rsid w:val="001401E1"/>
    <w:rsid w:val="00144230"/>
    <w:rsid w:val="00147192"/>
    <w:rsid w:val="00152A41"/>
    <w:rsid w:val="001571FD"/>
    <w:rsid w:val="001673F1"/>
    <w:rsid w:val="00177AEB"/>
    <w:rsid w:val="00180513"/>
    <w:rsid w:val="00181810"/>
    <w:rsid w:val="00196D85"/>
    <w:rsid w:val="001B1021"/>
    <w:rsid w:val="001B1891"/>
    <w:rsid w:val="001B4709"/>
    <w:rsid w:val="001B6990"/>
    <w:rsid w:val="001D2A34"/>
    <w:rsid w:val="001E731E"/>
    <w:rsid w:val="001E7773"/>
    <w:rsid w:val="001E77BE"/>
    <w:rsid w:val="0020511F"/>
    <w:rsid w:val="00216C74"/>
    <w:rsid w:val="002335FB"/>
    <w:rsid w:val="00237A1E"/>
    <w:rsid w:val="002568AD"/>
    <w:rsid w:val="002623FA"/>
    <w:rsid w:val="00272396"/>
    <w:rsid w:val="0027271E"/>
    <w:rsid w:val="00276E69"/>
    <w:rsid w:val="00282A7E"/>
    <w:rsid w:val="00284BC2"/>
    <w:rsid w:val="00284C3A"/>
    <w:rsid w:val="00287C42"/>
    <w:rsid w:val="00290B7F"/>
    <w:rsid w:val="002A2B5A"/>
    <w:rsid w:val="002C203D"/>
    <w:rsid w:val="002C6E11"/>
    <w:rsid w:val="002D1E31"/>
    <w:rsid w:val="002D5386"/>
    <w:rsid w:val="002E4283"/>
    <w:rsid w:val="002E5620"/>
    <w:rsid w:val="002F050C"/>
    <w:rsid w:val="002F283E"/>
    <w:rsid w:val="002F71EF"/>
    <w:rsid w:val="003014AA"/>
    <w:rsid w:val="00323649"/>
    <w:rsid w:val="0033390A"/>
    <w:rsid w:val="00334AA7"/>
    <w:rsid w:val="00341356"/>
    <w:rsid w:val="00364981"/>
    <w:rsid w:val="00385A2C"/>
    <w:rsid w:val="003A5701"/>
    <w:rsid w:val="003C16EA"/>
    <w:rsid w:val="003D1D4C"/>
    <w:rsid w:val="003E2359"/>
    <w:rsid w:val="003F4836"/>
    <w:rsid w:val="00401BA9"/>
    <w:rsid w:val="00403A44"/>
    <w:rsid w:val="00410D4A"/>
    <w:rsid w:val="00413342"/>
    <w:rsid w:val="004245DB"/>
    <w:rsid w:val="00442B0A"/>
    <w:rsid w:val="00485706"/>
    <w:rsid w:val="00493B3C"/>
    <w:rsid w:val="004B48EC"/>
    <w:rsid w:val="004C41FC"/>
    <w:rsid w:val="004D1A35"/>
    <w:rsid w:val="004D2A82"/>
    <w:rsid w:val="004D5CC0"/>
    <w:rsid w:val="004E73D4"/>
    <w:rsid w:val="005034BB"/>
    <w:rsid w:val="00507DA9"/>
    <w:rsid w:val="00517A16"/>
    <w:rsid w:val="00520E01"/>
    <w:rsid w:val="00526D79"/>
    <w:rsid w:val="005432CD"/>
    <w:rsid w:val="00553ED1"/>
    <w:rsid w:val="00585DD0"/>
    <w:rsid w:val="005955D7"/>
    <w:rsid w:val="005A15BB"/>
    <w:rsid w:val="005A7D76"/>
    <w:rsid w:val="005C1924"/>
    <w:rsid w:val="005C6421"/>
    <w:rsid w:val="005D54BC"/>
    <w:rsid w:val="005F7E32"/>
    <w:rsid w:val="00624A1C"/>
    <w:rsid w:val="0063253D"/>
    <w:rsid w:val="00633B34"/>
    <w:rsid w:val="00636DA7"/>
    <w:rsid w:val="00650511"/>
    <w:rsid w:val="00661B54"/>
    <w:rsid w:val="00662A88"/>
    <w:rsid w:val="00663232"/>
    <w:rsid w:val="006715F5"/>
    <w:rsid w:val="006728D0"/>
    <w:rsid w:val="006B299B"/>
    <w:rsid w:val="006B52A3"/>
    <w:rsid w:val="006B70B7"/>
    <w:rsid w:val="006B7A52"/>
    <w:rsid w:val="006C5357"/>
    <w:rsid w:val="006D4F48"/>
    <w:rsid w:val="006D5836"/>
    <w:rsid w:val="006E55E4"/>
    <w:rsid w:val="006E6B24"/>
    <w:rsid w:val="006F1783"/>
    <w:rsid w:val="006F652B"/>
    <w:rsid w:val="006F6FF1"/>
    <w:rsid w:val="0070276B"/>
    <w:rsid w:val="00711294"/>
    <w:rsid w:val="007116A1"/>
    <w:rsid w:val="00714A7D"/>
    <w:rsid w:val="0071518E"/>
    <w:rsid w:val="007153DF"/>
    <w:rsid w:val="007471F9"/>
    <w:rsid w:val="0075325D"/>
    <w:rsid w:val="00756BF6"/>
    <w:rsid w:val="00763263"/>
    <w:rsid w:val="007A5B59"/>
    <w:rsid w:val="007B27BE"/>
    <w:rsid w:val="007C083D"/>
    <w:rsid w:val="007C6481"/>
    <w:rsid w:val="007D7E29"/>
    <w:rsid w:val="007F59D2"/>
    <w:rsid w:val="00801858"/>
    <w:rsid w:val="00813DE6"/>
    <w:rsid w:val="00817485"/>
    <w:rsid w:val="00847457"/>
    <w:rsid w:val="0085026D"/>
    <w:rsid w:val="008732F1"/>
    <w:rsid w:val="00877233"/>
    <w:rsid w:val="0088739D"/>
    <w:rsid w:val="0089444D"/>
    <w:rsid w:val="00897FAD"/>
    <w:rsid w:val="008A3BE0"/>
    <w:rsid w:val="008C2061"/>
    <w:rsid w:val="008D3B3B"/>
    <w:rsid w:val="008F233F"/>
    <w:rsid w:val="009317CB"/>
    <w:rsid w:val="00932858"/>
    <w:rsid w:val="0094197F"/>
    <w:rsid w:val="00951A8B"/>
    <w:rsid w:val="009809B0"/>
    <w:rsid w:val="00981B20"/>
    <w:rsid w:val="009866F8"/>
    <w:rsid w:val="0099504D"/>
    <w:rsid w:val="00995CD0"/>
    <w:rsid w:val="009A3460"/>
    <w:rsid w:val="009A4B98"/>
    <w:rsid w:val="009B13E5"/>
    <w:rsid w:val="009C4FB2"/>
    <w:rsid w:val="009D1B9E"/>
    <w:rsid w:val="00A027DE"/>
    <w:rsid w:val="00A073FD"/>
    <w:rsid w:val="00A104D8"/>
    <w:rsid w:val="00A140DA"/>
    <w:rsid w:val="00A14702"/>
    <w:rsid w:val="00A160DB"/>
    <w:rsid w:val="00A178EA"/>
    <w:rsid w:val="00A22953"/>
    <w:rsid w:val="00A51790"/>
    <w:rsid w:val="00A52680"/>
    <w:rsid w:val="00A55453"/>
    <w:rsid w:val="00A64866"/>
    <w:rsid w:val="00A67562"/>
    <w:rsid w:val="00A845FA"/>
    <w:rsid w:val="00A94930"/>
    <w:rsid w:val="00AB1175"/>
    <w:rsid w:val="00AB3F7E"/>
    <w:rsid w:val="00AD3C41"/>
    <w:rsid w:val="00AE7ED8"/>
    <w:rsid w:val="00AF6368"/>
    <w:rsid w:val="00AF7133"/>
    <w:rsid w:val="00B01BFB"/>
    <w:rsid w:val="00B17206"/>
    <w:rsid w:val="00B2041B"/>
    <w:rsid w:val="00B31CE5"/>
    <w:rsid w:val="00B41DD8"/>
    <w:rsid w:val="00B500A2"/>
    <w:rsid w:val="00B56C85"/>
    <w:rsid w:val="00B60952"/>
    <w:rsid w:val="00B65266"/>
    <w:rsid w:val="00B652AF"/>
    <w:rsid w:val="00B736AC"/>
    <w:rsid w:val="00B840CF"/>
    <w:rsid w:val="00BB43EA"/>
    <w:rsid w:val="00BB6EE2"/>
    <w:rsid w:val="00BC11F5"/>
    <w:rsid w:val="00BD632F"/>
    <w:rsid w:val="00BD726E"/>
    <w:rsid w:val="00BE340C"/>
    <w:rsid w:val="00BF32AF"/>
    <w:rsid w:val="00C14039"/>
    <w:rsid w:val="00C205DB"/>
    <w:rsid w:val="00C23567"/>
    <w:rsid w:val="00C24B80"/>
    <w:rsid w:val="00C30128"/>
    <w:rsid w:val="00C318F0"/>
    <w:rsid w:val="00C40DC0"/>
    <w:rsid w:val="00C434E5"/>
    <w:rsid w:val="00C64A47"/>
    <w:rsid w:val="00C65A67"/>
    <w:rsid w:val="00C738D8"/>
    <w:rsid w:val="00C743FE"/>
    <w:rsid w:val="00C74AAC"/>
    <w:rsid w:val="00C74E02"/>
    <w:rsid w:val="00C8094B"/>
    <w:rsid w:val="00C96099"/>
    <w:rsid w:val="00C97E5F"/>
    <w:rsid w:val="00CE4EE6"/>
    <w:rsid w:val="00CE652A"/>
    <w:rsid w:val="00CF061A"/>
    <w:rsid w:val="00CF2050"/>
    <w:rsid w:val="00CF7A31"/>
    <w:rsid w:val="00D024FB"/>
    <w:rsid w:val="00D12E3E"/>
    <w:rsid w:val="00D16AD3"/>
    <w:rsid w:val="00D31C18"/>
    <w:rsid w:val="00D333F9"/>
    <w:rsid w:val="00D5153C"/>
    <w:rsid w:val="00D60FC1"/>
    <w:rsid w:val="00D648E5"/>
    <w:rsid w:val="00D65137"/>
    <w:rsid w:val="00D92B6D"/>
    <w:rsid w:val="00D95AEB"/>
    <w:rsid w:val="00D962B1"/>
    <w:rsid w:val="00DC508C"/>
    <w:rsid w:val="00DD13AA"/>
    <w:rsid w:val="00DE782F"/>
    <w:rsid w:val="00DF1068"/>
    <w:rsid w:val="00E025E9"/>
    <w:rsid w:val="00E112D3"/>
    <w:rsid w:val="00E42B4C"/>
    <w:rsid w:val="00E6068D"/>
    <w:rsid w:val="00E71DC1"/>
    <w:rsid w:val="00E86A5D"/>
    <w:rsid w:val="00E92079"/>
    <w:rsid w:val="00E94D18"/>
    <w:rsid w:val="00EA0222"/>
    <w:rsid w:val="00EA3331"/>
    <w:rsid w:val="00EB0BF4"/>
    <w:rsid w:val="00EC3E7C"/>
    <w:rsid w:val="00EE4296"/>
    <w:rsid w:val="00EF528A"/>
    <w:rsid w:val="00F033F1"/>
    <w:rsid w:val="00F26D02"/>
    <w:rsid w:val="00F3477A"/>
    <w:rsid w:val="00F36873"/>
    <w:rsid w:val="00F377B2"/>
    <w:rsid w:val="00F539E9"/>
    <w:rsid w:val="00F57CB3"/>
    <w:rsid w:val="00F60B22"/>
    <w:rsid w:val="00F83B83"/>
    <w:rsid w:val="00F93A23"/>
    <w:rsid w:val="00FB21A9"/>
    <w:rsid w:val="00FD31F3"/>
    <w:rsid w:val="00FD5701"/>
    <w:rsid w:val="00FE28C0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7308E"/>
  <w15:chartTrackingRefBased/>
  <w15:docId w15:val="{E844192F-8829-4417-BA80-63BA257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53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290B7F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1"/>
    </w:pPr>
    <w:rPr>
      <w:rFonts w:ascii="Times New Roman" w:eastAsiaTheme="minorEastAsia" w:hAnsi="Times New Roman" w:cs="Times New Roman"/>
      <w:b/>
      <w:bCs/>
      <w:lang w:eastAsia="zh-CN"/>
    </w:rPr>
  </w:style>
  <w:style w:type="paragraph" w:styleId="Balk3">
    <w:name w:val="heading 3"/>
    <w:basedOn w:val="Normal"/>
    <w:next w:val="Normal"/>
    <w:link w:val="Balk3Char"/>
    <w:qFormat/>
    <w:rsid w:val="00290B7F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both"/>
      <w:outlineLvl w:val="2"/>
    </w:pPr>
    <w:rPr>
      <w:rFonts w:ascii="Times New Roman" w:eastAsiaTheme="minorEastAsia" w:hAnsi="Times New Roman" w:cs="Times New Roman"/>
      <w:b/>
      <w:bCs/>
      <w:i/>
      <w:iCs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4BC2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customStyle="1" w:styleId="Cell">
    <w:name w:val="Cell"/>
    <w:basedOn w:val="Normal"/>
    <w:rsid w:val="00284BC2"/>
    <w:pPr>
      <w:spacing w:after="0" w:line="240" w:lineRule="auto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ColumnsHeading">
    <w:name w:val="Columns Heading"/>
    <w:basedOn w:val="Normal"/>
    <w:rsid w:val="00284BC2"/>
    <w:pPr>
      <w:spacing w:after="0" w:line="240" w:lineRule="auto"/>
      <w:jc w:val="center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RowsHeading">
    <w:name w:val="Rows Heading"/>
    <w:basedOn w:val="Normal"/>
    <w:rsid w:val="00284BC2"/>
    <w:pPr>
      <w:spacing w:after="0" w:line="240" w:lineRule="auto"/>
    </w:pPr>
    <w:rPr>
      <w:rFonts w:ascii="Arial" w:eastAsiaTheme="minorEastAsia" w:hAnsi="Arial" w:cs="Arial"/>
      <w:sz w:val="18"/>
      <w:szCs w:val="18"/>
      <w:lang w:eastAsia="zh-CN"/>
    </w:rPr>
  </w:style>
  <w:style w:type="paragraph" w:customStyle="1" w:styleId="TableTitle">
    <w:name w:val="Table Title"/>
    <w:basedOn w:val="Normal"/>
    <w:rsid w:val="00284BC2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Theme="minorEastAsia" w:hAnsi="Arial" w:cs="Arial"/>
      <w:b/>
      <w:bCs/>
      <w:sz w:val="18"/>
      <w:lang w:eastAsia="zh-CN"/>
    </w:rPr>
  </w:style>
  <w:style w:type="table" w:styleId="TabloKlavuzu">
    <w:name w:val="Table Grid"/>
    <w:basedOn w:val="NormalTablo"/>
    <w:uiPriority w:val="59"/>
    <w:rsid w:val="0028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318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318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318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8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8F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8F0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70276B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eastAsiaTheme="minorEastAsia" w:hAnsi="Times New Roman" w:cs="Times New Roman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70276B"/>
    <w:rPr>
      <w:rFonts w:ascii="Times New Roman" w:eastAsiaTheme="minorEastAsia" w:hAnsi="Times New Roman" w:cs="Times New Roman"/>
      <w:lang w:eastAsia="zh-CN"/>
    </w:rPr>
  </w:style>
  <w:style w:type="paragraph" w:styleId="ListeNumaras">
    <w:name w:val="List Number"/>
    <w:basedOn w:val="Normal"/>
    <w:rsid w:val="0070276B"/>
    <w:pPr>
      <w:numPr>
        <w:numId w:val="1"/>
      </w:numPr>
      <w:tabs>
        <w:tab w:val="left" w:pos="1134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2">
    <w:name w:val="List Number 2"/>
    <w:basedOn w:val="Normal"/>
    <w:rsid w:val="0070276B"/>
    <w:pPr>
      <w:numPr>
        <w:ilvl w:val="1"/>
        <w:numId w:val="1"/>
      </w:numPr>
      <w:tabs>
        <w:tab w:val="left" w:pos="1417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3">
    <w:name w:val="List Number 3"/>
    <w:basedOn w:val="Normal"/>
    <w:rsid w:val="0070276B"/>
    <w:pPr>
      <w:numPr>
        <w:ilvl w:val="2"/>
        <w:numId w:val="1"/>
      </w:numPr>
      <w:tabs>
        <w:tab w:val="left" w:pos="1701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4">
    <w:name w:val="List Number 4"/>
    <w:basedOn w:val="Normal"/>
    <w:rsid w:val="0070276B"/>
    <w:pPr>
      <w:numPr>
        <w:ilvl w:val="3"/>
        <w:numId w:val="1"/>
      </w:numPr>
      <w:tabs>
        <w:tab w:val="left" w:pos="1984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Numaras5">
    <w:name w:val="List Number 5"/>
    <w:basedOn w:val="Normal"/>
    <w:rsid w:val="0070276B"/>
    <w:pPr>
      <w:numPr>
        <w:ilvl w:val="4"/>
        <w:numId w:val="1"/>
      </w:numPr>
      <w:tabs>
        <w:tab w:val="left" w:pos="2268"/>
      </w:tabs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paragraph" w:styleId="ListeMaddemi2">
    <w:name w:val="List Bullet 2"/>
    <w:basedOn w:val="Normal"/>
    <w:rsid w:val="0070276B"/>
    <w:pPr>
      <w:numPr>
        <w:numId w:val="3"/>
      </w:numPr>
      <w:spacing w:after="240" w:line="240" w:lineRule="auto"/>
      <w:jc w:val="both"/>
    </w:pPr>
    <w:rPr>
      <w:rFonts w:ascii="Times New Roman" w:eastAsiaTheme="minorEastAsia" w:hAnsi="Times New Roman" w:cs="Times New Roman"/>
      <w:lang w:eastAsia="zh-CN"/>
    </w:rPr>
  </w:style>
  <w:style w:type="character" w:styleId="Kpr">
    <w:name w:val="Hyperlink"/>
    <w:basedOn w:val="VarsaylanParagrafYazTipi"/>
    <w:uiPriority w:val="99"/>
    <w:unhideWhenUsed/>
    <w:rsid w:val="0070276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2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kListe">
    <w:name w:val="Light List"/>
    <w:basedOn w:val="NormalTablo"/>
    <w:uiPriority w:val="61"/>
    <w:rsid w:val="001E77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290B7F"/>
    <w:rPr>
      <w:rFonts w:ascii="Times New Roman" w:eastAsiaTheme="minorEastAsia" w:hAnsi="Times New Roman" w:cs="Times New Roman"/>
      <w:b/>
      <w:bCs/>
      <w:lang w:eastAsia="zh-CN"/>
    </w:rPr>
  </w:style>
  <w:style w:type="character" w:customStyle="1" w:styleId="Balk3Char">
    <w:name w:val="Başlık 3 Char"/>
    <w:basedOn w:val="VarsaylanParagrafYazTipi"/>
    <w:link w:val="Balk3"/>
    <w:rsid w:val="00290B7F"/>
    <w:rPr>
      <w:rFonts w:ascii="Times New Roman" w:eastAsiaTheme="minorEastAsia" w:hAnsi="Times New Roman" w:cs="Times New Roman"/>
      <w:b/>
      <w:bCs/>
      <w:i/>
      <w:iCs/>
      <w:lang w:eastAsia="zh-CN"/>
    </w:rPr>
  </w:style>
  <w:style w:type="character" w:styleId="DipnotBavurusu">
    <w:name w:val="footnote reference"/>
    <w:basedOn w:val="VarsaylanParagrafYazTipi"/>
    <w:uiPriority w:val="99"/>
    <w:semiHidden/>
    <w:rsid w:val="00290B7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rsid w:val="00290B7F"/>
    <w:pPr>
      <w:tabs>
        <w:tab w:val="left" w:pos="850"/>
        <w:tab w:val="left" w:pos="1191"/>
        <w:tab w:val="left" w:pos="1531"/>
      </w:tabs>
      <w:spacing w:after="120" w:line="240" w:lineRule="auto"/>
      <w:ind w:left="850" w:hanging="850"/>
      <w:jc w:val="both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0B7F"/>
    <w:rPr>
      <w:rFonts w:ascii="Times New Roman" w:eastAsiaTheme="minorEastAsia" w:hAnsi="Times New Roman" w:cs="Times New Roman"/>
      <w:sz w:val="20"/>
      <w:szCs w:val="20"/>
      <w:lang w:eastAsia="zh-CN"/>
    </w:rPr>
  </w:style>
  <w:style w:type="numbering" w:customStyle="1" w:styleId="NumberedNote">
    <w:name w:val="Numbered Note"/>
    <w:basedOn w:val="ListeYok"/>
    <w:rsid w:val="00290B7F"/>
    <w:pPr>
      <w:numPr>
        <w:numId w:val="8"/>
      </w:numPr>
    </w:pPr>
  </w:style>
  <w:style w:type="paragraph" w:styleId="stBilgi">
    <w:name w:val="header"/>
    <w:basedOn w:val="Normal"/>
    <w:link w:val="stBilgiChar"/>
    <w:uiPriority w:val="99"/>
    <w:unhideWhenUsed/>
    <w:rsid w:val="00DD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3AA"/>
  </w:style>
  <w:style w:type="paragraph" w:styleId="AltBilgi">
    <w:name w:val="footer"/>
    <w:basedOn w:val="Normal"/>
    <w:link w:val="AltBilgiChar"/>
    <w:uiPriority w:val="99"/>
    <w:unhideWhenUsed/>
    <w:rsid w:val="00DD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3AA"/>
  </w:style>
  <w:style w:type="paragraph" w:styleId="Dzeltme">
    <w:name w:val="Revision"/>
    <w:hidden/>
    <w:uiPriority w:val="99"/>
    <w:semiHidden/>
    <w:rsid w:val="00553ED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53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NormalTablo"/>
    <w:next w:val="TabloKlavuzu"/>
    <w:uiPriority w:val="59"/>
    <w:rsid w:val="002D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41d5ad240e42c1ac5e8179aa23b15e xmlns="439f5b02-3b33-475e-b1dd-2befeeb2508a">
      <Terms xmlns="http://schemas.microsoft.com/office/infopath/2007/PartnerControls"/>
    </h941d5ad240e42c1ac5e8179aa23b15e>
    <OECDAllRelatedUsers xmlns="439f5b02-3b33-475e-b1dd-2befeeb2508a">
      <UserInfo>
        <DisplayName/>
        <AccountId xsi:nil="true"/>
        <AccountType/>
      </UserInfo>
    </OECDAllRelatedUsers>
    <n6ea0116cd58440890c0bb9a25ab7bf4 xmlns="0fdfc921-f221-4763-9e31-81f120c7cd17">
      <Terms xmlns="http://schemas.microsoft.com/office/infopath/2007/PartnerControls"/>
    </n6ea0116cd58440890c0bb9a25ab7bf4>
    <OECDPinnedBy xmlns="0fdfc921-f221-4763-9e31-81f120c7cd17">
      <UserInfo>
        <DisplayName/>
        <AccountId xsi:nil="true"/>
        <AccountType/>
      </UserInfo>
    </OECDPinnedBy>
    <OECDKimBussinessContext xmlns="54c4cd27-f286-408f-9ce0-33c1e0f3ab39" xsi:nil="true"/>
    <OECDTagsCache xmlns="0fdfc921-f221-4763-9e31-81f120c7cd17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5.2.1 Co-operation with Partner Countries</TermName>
          <TermId xmlns="http://schemas.microsoft.com/office/infopath/2007/PartnerControls">4973b1d4-739c-4840-b088-61a602058a99</TermId>
        </TermInfo>
      </Terms>
    </eSharePWBTaxHTField0>
    <OECDlanguage xmlns="ca82dde9-3436-4d3d-bddd-d31447390034">English</OECDlanguage>
    <OECDCommunityDocumentID xmlns="0fdfc921-f221-4763-9e31-81f120c7cd17" xsi:nil="true"/>
    <IconOverlay xmlns="http://schemas.microsoft.com/sharepoint/v4" xsi:nil="true"/>
    <pb5335f8765c484a86ddd10580650a95 xmlns="ca82dde9-3436-4d3d-bddd-d31447390034" xsi:nil="true"/>
    <OECDCommunityDocumentURL xmlns="0fdfc921-f221-4763-9e31-81f120c7cd17" xsi:nil="true"/>
    <OECDDeliverableManager xmlns="0fdfc921-f221-4763-9e31-81f120c7cd17">
      <UserInfo>
        <DisplayName/>
        <AccountId xsi:nil="true"/>
        <AccountType/>
      </UserInfo>
    </OECDDeliverableManager>
    <OECDProjectMembers xmlns="0fdfc921-f221-4763-9e31-81f120c7cd17">
      <UserInfo>
        <DisplayName>KISIELEWSKA Marzena, SGE/GRS/SEE</DisplayName>
        <AccountId>144</AccountId>
        <AccountType/>
      </UserInfo>
      <UserInfo>
        <DisplayName>RICHTER Anita, SGE/GRS/SEE</DisplayName>
        <AccountId>107</AccountId>
        <AccountType/>
      </UserInfo>
      <UserInfo>
        <DisplayName>PETROVIC Marijana, SGE/GRS/SEE</DisplayName>
        <AccountId>3471</AccountId>
        <AccountType/>
      </UserInfo>
      <UserInfo>
        <DisplayName>PAVLOVIC DJUKIC Jovana, SGE/GRS/SEE</DisplayName>
        <AccountId>2944</AccountId>
        <AccountType/>
      </UserInfo>
    </OECDProjectMembers>
    <l1daaca4531f4c63a70952d1e850b77b xmlns="0fdfc921-f221-4763-9e31-81f120c7cd17" xsi:nil="true"/>
    <OECDSharingStatus xmlns="0fdfc921-f221-4763-9e31-81f120c7cd17" xsi:nil="true"/>
    <OECDMeetingDate xmlns="54c4cd27-f286-408f-9ce0-33c1e0f3ab39" xsi:nil="true"/>
    <OECDProjectLookup xmlns="0fdfc921-f221-4763-9e31-81f120c7cd17">316</OECDProjectLookup>
    <OECDProjectManager xmlns="0fdfc921-f221-4763-9e31-81f120c7cd17">
      <UserInfo>
        <DisplayName/>
        <AccountId>2944</AccountId>
        <AccountType/>
      </UserInfo>
    </OECDProjectManager>
    <eShareCommitteeTaxHTField0 xmlns="c9f238dd-bb73-4aef-a7a5-d644ad823e52">
      <Terms xmlns="http://schemas.microsoft.com/office/infopath/2007/PartnerControls"/>
    </eShareCommitteeTaxHTField0>
    <aa366335bba64f7186c6f91b1ae503c2 xmlns="ca82dde9-3436-4d3d-bddd-d31447390034" xsi:nil="true"/>
    <OECDKimProvenance xmlns="54c4cd27-f286-408f-9ce0-33c1e0f3ab39" xsi:nil="true"/>
    <eShareHorizProjTaxHTField0 xmlns="439f5b02-3b33-475e-b1dd-2befeeb2508a" xsi:nil="true"/>
    <OECDExpirationDate xmlns="439f5b02-3b33-475e-b1dd-2befeeb2508a" xsi:nil="true"/>
    <OECDKimStatus xmlns="54c4cd27-f286-408f-9ce0-33c1e0f3ab39">Draft</OECDKimStatus>
    <OECDMainProject xmlns="0fdfc921-f221-4763-9e31-81f120c7cd17" xsi:nil="true"/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/>
    </eShareTopicTaxHTField0>
    <eShareKeywordsTaxHTField0 xmlns="c9f238dd-bb73-4aef-a7a5-d644ad823e52">
      <Terms xmlns="http://schemas.microsoft.com/office/infopath/2007/PartnerControls"/>
    </eShareKeywordsTaxHTField0>
    <TaxCatchAll xmlns="ca82dde9-3436-4d3d-bddd-d31447390034">
      <Value>1546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ECB31D9D4640A04A9E1A2D0868FC2086" ma:contentTypeVersion="82" ma:contentTypeDescription="" ma:contentTypeScope="" ma:versionID="9989f8d4da75ef103e100dc60ad4053b">
  <xsd:schema xmlns:xsd="http://www.w3.org/2001/XMLSchema" xmlns:xs="http://www.w3.org/2001/XMLSchema" xmlns:p="http://schemas.microsoft.com/office/2006/metadata/properties" xmlns:ns1="54c4cd27-f286-408f-9ce0-33c1e0f3ab39" xmlns:ns2="439f5b02-3b33-475e-b1dd-2befeeb2508a" xmlns:ns3="0fdfc921-f221-4763-9e31-81f120c7cd17" xmlns:ns5="c9f238dd-bb73-4aef-a7a5-d644ad823e52" xmlns:ns6="ca82dde9-3436-4d3d-bddd-d31447390034" xmlns:ns7="http://schemas.microsoft.com/sharepoint/v4" targetNamespace="http://schemas.microsoft.com/office/2006/metadata/properties" ma:root="true" ma:fieldsID="862de19fc1d49b480d8773dbd2b9c6a7" ns1:_="" ns2:_="" ns3:_="" ns5:_="" ns6:_="" ns7:_="">
    <xsd:import namespace="54c4cd27-f286-408f-9ce0-33c1e0f3ab39"/>
    <xsd:import namespace="439f5b02-3b33-475e-b1dd-2befeeb2508a"/>
    <xsd:import namespace="0fdfc921-f221-4763-9e31-81f120c7cd17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aa366335bba64f7186c6f91b1ae503c2" minOccurs="0"/>
                <xsd:element ref="ns6:TaxCatchAll" minOccurs="0"/>
                <xsd:element ref="ns6:TaxCatchAllLabel" minOccurs="0"/>
                <xsd:element ref="ns6:pb5335f8765c484a86ddd10580650a95" minOccurs="0"/>
                <xsd:element ref="ns2:h941d5ad240e42c1ac5e8179aa23b15e" minOccurs="0"/>
                <xsd:element ref="ns3:n6ea0116cd58440890c0bb9a25ab7bf4" minOccurs="0"/>
                <xsd:element ref="ns3:l1daaca4531f4c63a70952d1e850b77b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6:OECDlanguage" minOccurs="0"/>
                <xsd:element ref="ns1:OECDMeetingDate" minOccurs="0"/>
                <xsd:element ref="ns7:IconOverlay" minOccurs="0"/>
                <xsd:element ref="ns2:OECDAllRelatedUsers" minOccurs="0"/>
                <xsd:element ref="ns3:SharedWithUsers" minOccurs="0"/>
                <xsd:element ref="ns3:OECDDeliverable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42" nillable="true" ma:displayName="Meeting Date" ma:default="" ma:format="DateOnly" ma:hidden="true" ma:internalName="OECD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5b02-3b33-475e-b1dd-2befeeb2508a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h941d5ad240e42c1ac5e8179aa23b15e" ma:index="30" nillable="true" ma:taxonomy="true" ma:internalName="h941d5ad240e42c1ac5e8179aa23b15e" ma:taxonomyFieldName="OECDHorizontalProjects" ma:displayName="Horizontal project" ma:readOnly="false" ma:default="" ma:fieldId="{1941d5ad-240e-42c1-ac5e-8179aa23b15e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38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c921-f221-4763-9e31-81f120c7cd17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bf49a777-15e6-4f0c-a068-0246e95b4d6b" ma:internalName="OECDProjectLookup" ma:showField="OECDShortProjectName" ma:web="0fdfc921-f221-4763-9e31-81f120c7cd17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bf49a777-15e6-4f0c-a068-0246e95b4d6b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6ea0116cd58440890c0bb9a25ab7bf4" ma:index="31" nillable="true" ma:taxonomy="true" ma:internalName="n6ea0116cd58440890c0bb9a25ab7bf4" ma:taxonomyFieldName="OECDProjectOwnerStructure" ma:displayName="Project owner" ma:readOnly="false" ma:default="" ma:fieldId="76ea0116-cd58-4408-90c0-bb9a25ab7bf4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daaca4531f4c63a70952d1e850b77b" ma:index="32" nillable="true" ma:displayName="Deliverable owner_0" ma:hidden="true" ma:internalName="l1daaca4531f4c63a70952d1e850b77b">
      <xsd:simpleType>
        <xsd:restriction base="dms:Note"/>
      </xsd:simple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0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DeliverableManager" ma:index="47" nillable="true" ma:displayName="In charge" ma:description="" ma:hidden="true" ma:internalName="OECDDeliverable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aa366335bba64f7186c6f91b1ae503c2" ma:index="24" nillable="true" ma:displayName="Country_0" ma:hidden="true" ma:internalName="aa366335bba64f7186c6f91b1ae503c2">
      <xsd:simpleType>
        <xsd:restriction base="dms:Note"/>
      </xsd:simpleType>
    </xsd:element>
    <xsd:element name="TaxCatchAll" ma:index="25" nillable="true" ma:displayName="Taxonomy Catch All Column" ma:hidden="true" ma:list="{de36993c-b87f-46e8-a622-00d397574c34}" ma:internalName="TaxCatchAll" ma:showField="CatchAllData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de36993c-b87f-46e8-a622-00d397574c34}" ma:internalName="TaxCatchAllLabel" ma:readOnly="true" ma:showField="CatchAllDataLabel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5335f8765c484a86ddd10580650a95" ma:index="27" nillable="true" ma:displayName="Topic_0" ma:hidden="true" ma:internalName="pb5335f8765c484a86ddd10580650a95">
      <xsd:simpleType>
        <xsd:restriction base="dms:Note"/>
      </xsd:simpleType>
    </xsd:element>
    <xsd:element name="OECDlanguage" ma:index="4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4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oecd-en.xsl" StyleName="OECD English" Version="20190214"/>
</file>

<file path=customXml/itemProps1.xml><?xml version="1.0" encoding="utf-8"?>
<ds:datastoreItem xmlns:ds="http://schemas.openxmlformats.org/officeDocument/2006/customXml" ds:itemID="{BA651019-3B75-4FAC-9824-A53D6BC55114}">
  <ds:schemaRefs>
    <ds:schemaRef ds:uri="http://schemas.microsoft.com/office/2006/metadata/properties"/>
    <ds:schemaRef ds:uri="http://schemas.microsoft.com/office/infopath/2007/PartnerControls"/>
    <ds:schemaRef ds:uri="439f5b02-3b33-475e-b1dd-2befeeb2508a"/>
    <ds:schemaRef ds:uri="0fdfc921-f221-4763-9e31-81f120c7cd17"/>
    <ds:schemaRef ds:uri="54c4cd27-f286-408f-9ce0-33c1e0f3ab39"/>
    <ds:schemaRef ds:uri="c9f238dd-bb73-4aef-a7a5-d644ad823e52"/>
    <ds:schemaRef ds:uri="ca82dde9-3436-4d3d-bddd-d3144739003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954C09E-6C2B-4C21-84E8-4F7CE115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439f5b02-3b33-475e-b1dd-2befeeb2508a"/>
    <ds:schemaRef ds:uri="0fdfc921-f221-4763-9e31-81f120c7cd17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1F617-B25B-48FC-8281-087D62919A70}">
  <ds:schemaRefs>
    <ds:schemaRef ds:uri="http://www.oecd.org/eshare/projectsentre/CtFieldPriority/"/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BB3985FA-B36C-407A-9D2A-2F65F5D7D3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AF457E-D24E-4273-93F6-CC7E66FD23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603B97-C54C-48FB-8CF3-14A3E43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3242</Words>
  <Characters>18483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 Marijana, SGE/GRS/SEE</dc:creator>
  <cp:keywords/>
  <dc:description/>
  <cp:lastModifiedBy>Abdullah AKTEPE</cp:lastModifiedBy>
  <cp:revision>16</cp:revision>
  <dcterms:created xsi:type="dcterms:W3CDTF">2021-06-30T12:33:00Z</dcterms:created>
  <dcterms:modified xsi:type="dcterms:W3CDTF">2021-07-13T12:40:00Z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0x0101008B4DD370EC31429186F3AD49F0D3098F00D44DBCB9EB4F45278CB5C9765BE5299500A4858B360C6A491AA753F8BCA47AA91000ECB31D9D4640A04A9E1A2D0868FC2086</vt:lpwstr>
  </property>
  <property fmtid="{D5CDD505-2E9C-101B-9397-08002B2CF9AE}" pid="3" name="_DocHome">
    <vt:i4>-1634930858</vt:i4>
  </property>
  <property fmtid="{D5CDD505-2E9C-101B-9397-08002B2CF9AE}" pid="4" name="OECDDocumentId">
    <vt:lpwstr>985709AED02CB3A1D8B70D102E953C0C43CCE23E0DE63C39F788D463627A2233</vt:lpwstr>
  </property>
  <property fmtid="{D5CDD505-2E9C-101B-9397-08002B2CF9AE}" pid="5" name="OecdDocumentCoteLangHash">
    <vt:lpwstr/>
  </property>
  <property fmtid="{D5CDD505-2E9C-101B-9397-08002B2CF9AE}" pid="6" name="OECDProjectOwnerStructure">
    <vt:lpwstr/>
  </property>
  <property fmtid="{D5CDD505-2E9C-101B-9397-08002B2CF9AE}" pid="7" name="OECDHorizontalProjects">
    <vt:lpwstr/>
  </property>
  <property fmtid="{D5CDD505-2E9C-101B-9397-08002B2CF9AE}" pid="8" name="OECDCountry">
    <vt:lpwstr/>
  </property>
  <property fmtid="{D5CDD505-2E9C-101B-9397-08002B2CF9AE}" pid="9" name="OECDTopic">
    <vt:lpwstr/>
  </property>
  <property fmtid="{D5CDD505-2E9C-101B-9397-08002B2CF9AE}" pid="10" name="OECDCommittee">
    <vt:lpwstr/>
  </property>
  <property fmtid="{D5CDD505-2E9C-101B-9397-08002B2CF9AE}" pid="11" name="OECDPWB">
    <vt:lpwstr>1546;#5.2.1 Co-operation with Partner Countries|4973b1d4-739c-4840-b088-61a602058a99</vt:lpwstr>
  </property>
  <property fmtid="{D5CDD505-2E9C-101B-9397-08002B2CF9AE}" pid="12" name="OECDKeywords">
    <vt:lpwstr/>
  </property>
  <property fmtid="{D5CDD505-2E9C-101B-9397-08002B2CF9AE}" pid="13" name="eShareOrganisationTaxHTField0">
    <vt:lpwstr/>
  </property>
  <property fmtid="{D5CDD505-2E9C-101B-9397-08002B2CF9AE}" pid="14" name="d0b6f6ac229144c2899590f0436d9385">
    <vt:lpwstr/>
  </property>
  <property fmtid="{D5CDD505-2E9C-101B-9397-08002B2CF9AE}" pid="15" name="OECDProject">
    <vt:lpwstr/>
  </property>
  <property fmtid="{D5CDD505-2E9C-101B-9397-08002B2CF9AE}" pid="16" name="OECDOrganisation">
    <vt:lpwstr/>
  </property>
</Properties>
</file>