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D449" w14:textId="77777777" w:rsidR="006143AD" w:rsidRDefault="00C95047" w:rsidP="006143AD">
      <w:pPr>
        <w:spacing w:before="90"/>
        <w:jc w:val="center"/>
        <w:rPr>
          <w:b/>
          <w:sz w:val="24"/>
        </w:rPr>
      </w:pPr>
      <w:r w:rsidRPr="00C95047">
        <w:rPr>
          <w:b/>
          <w:sz w:val="24"/>
        </w:rPr>
        <w:t xml:space="preserve">KÜÇÜK VE ORTA ÖLÇEKLİ İŞLETMELERİ </w:t>
      </w:r>
    </w:p>
    <w:p w14:paraId="63D45E4F" w14:textId="3E17390F" w:rsidR="00C95047" w:rsidRPr="00C95047" w:rsidRDefault="00C95047" w:rsidP="006143AD">
      <w:pPr>
        <w:spacing w:before="90"/>
        <w:jc w:val="center"/>
        <w:rPr>
          <w:b/>
          <w:sz w:val="24"/>
        </w:rPr>
      </w:pPr>
      <w:r w:rsidRPr="00C95047">
        <w:rPr>
          <w:b/>
          <w:sz w:val="24"/>
        </w:rPr>
        <w:t>GELİŞTİRME</w:t>
      </w:r>
      <w:r w:rsidRPr="00C95047">
        <w:rPr>
          <w:b/>
          <w:spacing w:val="-9"/>
          <w:sz w:val="24"/>
        </w:rPr>
        <w:t xml:space="preserve"> </w:t>
      </w:r>
      <w:r w:rsidRPr="00C95047">
        <w:rPr>
          <w:b/>
          <w:sz w:val="24"/>
        </w:rPr>
        <w:t>VE</w:t>
      </w:r>
      <w:r w:rsidRPr="00C95047">
        <w:rPr>
          <w:b/>
          <w:spacing w:val="-7"/>
          <w:sz w:val="24"/>
        </w:rPr>
        <w:t xml:space="preserve"> </w:t>
      </w:r>
      <w:r w:rsidRPr="00C95047">
        <w:rPr>
          <w:b/>
          <w:sz w:val="24"/>
        </w:rPr>
        <w:t>DESTEKLEME</w:t>
      </w:r>
      <w:r w:rsidRPr="00C95047">
        <w:rPr>
          <w:b/>
          <w:spacing w:val="-9"/>
          <w:sz w:val="24"/>
        </w:rPr>
        <w:t xml:space="preserve"> </w:t>
      </w:r>
      <w:r w:rsidRPr="00C95047">
        <w:rPr>
          <w:b/>
          <w:sz w:val="24"/>
        </w:rPr>
        <w:t>İDARESİ</w:t>
      </w:r>
      <w:r w:rsidRPr="00C95047">
        <w:rPr>
          <w:b/>
          <w:spacing w:val="-12"/>
          <w:sz w:val="24"/>
        </w:rPr>
        <w:t xml:space="preserve"> </w:t>
      </w:r>
      <w:r w:rsidRPr="00C95047">
        <w:rPr>
          <w:b/>
          <w:sz w:val="24"/>
        </w:rPr>
        <w:t>BAŞKANLIĞINA</w:t>
      </w:r>
    </w:p>
    <w:p w14:paraId="6532EB11" w14:textId="77777777" w:rsidR="00C95047" w:rsidRPr="00C95047" w:rsidRDefault="00C95047" w:rsidP="00C95047">
      <w:pPr>
        <w:pStyle w:val="GvdeMetni"/>
        <w:rPr>
          <w:rFonts w:ascii="Times New Roman" w:hAnsi="Times New Roman"/>
          <w:b/>
          <w:sz w:val="26"/>
        </w:rPr>
      </w:pPr>
    </w:p>
    <w:p w14:paraId="6D70DA5E" w14:textId="0D43EB9F" w:rsidR="00C95047" w:rsidRPr="00B63216" w:rsidRDefault="00C95047" w:rsidP="00232606">
      <w:pPr>
        <w:pStyle w:val="GvdeMetni"/>
        <w:tabs>
          <w:tab w:val="clear" w:pos="426"/>
        </w:tabs>
        <w:spacing w:before="212"/>
        <w:rPr>
          <w:rFonts w:ascii="Times New Roman" w:hAnsi="Times New Roman"/>
        </w:rPr>
      </w:pPr>
      <w:r w:rsidRPr="00C95047">
        <w:rPr>
          <w:rFonts w:ascii="Times New Roman" w:hAnsi="Times New Roman"/>
        </w:rPr>
        <w:t>KOSGEB</w:t>
      </w:r>
      <w:r w:rsidRPr="00C95047">
        <w:rPr>
          <w:rFonts w:ascii="Times New Roman" w:hAnsi="Times New Roman"/>
          <w:spacing w:val="40"/>
        </w:rPr>
        <w:t xml:space="preserve"> </w:t>
      </w:r>
      <w:r w:rsidRPr="00C95047">
        <w:rPr>
          <w:rFonts w:ascii="Times New Roman" w:hAnsi="Times New Roman"/>
        </w:rPr>
        <w:t>Destek Program</w:t>
      </w:r>
      <w:r w:rsidR="005577BD">
        <w:rPr>
          <w:rFonts w:ascii="Times New Roman" w:hAnsi="Times New Roman"/>
        </w:rPr>
        <w:t>ları</w:t>
      </w:r>
      <w:r w:rsidRPr="00C95047">
        <w:rPr>
          <w:rFonts w:ascii="Times New Roman" w:hAnsi="Times New Roman"/>
        </w:rPr>
        <w:t xml:space="preserve"> kapsamında,</w:t>
      </w:r>
      <w:r w:rsidRPr="00C95047">
        <w:rPr>
          <w:rFonts w:ascii="Times New Roman" w:hAnsi="Times New Roman"/>
          <w:spacing w:val="40"/>
        </w:rPr>
        <w:t xml:space="preserve"> </w:t>
      </w:r>
      <w:r w:rsidR="008E7A6D">
        <w:rPr>
          <w:rFonts w:ascii="Times New Roman" w:hAnsi="Times New Roman"/>
        </w:rPr>
        <w:t xml:space="preserve">yalın dönüşüm </w:t>
      </w:r>
      <w:r w:rsidR="008E7A6D" w:rsidRPr="00B63216">
        <w:rPr>
          <w:rFonts w:ascii="Times New Roman" w:hAnsi="Times New Roman"/>
        </w:rPr>
        <w:t>danışmanı</w:t>
      </w:r>
      <w:r w:rsidRPr="00B63216">
        <w:rPr>
          <w:rFonts w:ascii="Times New Roman" w:hAnsi="Times New Roman"/>
        </w:rPr>
        <w:t xml:space="preserve"> </w:t>
      </w:r>
      <w:r w:rsidR="005577BD" w:rsidRPr="00B63216">
        <w:rPr>
          <w:rFonts w:ascii="Times New Roman" w:hAnsi="Times New Roman"/>
        </w:rPr>
        <w:t xml:space="preserve">hizmet sağlayıcısı </w:t>
      </w:r>
      <w:r w:rsidRPr="00B63216">
        <w:rPr>
          <w:rFonts w:ascii="Times New Roman" w:hAnsi="Times New Roman"/>
        </w:rPr>
        <w:t>olarak</w:t>
      </w:r>
      <w:r w:rsidR="005577BD" w:rsidRPr="00B63216">
        <w:rPr>
          <w:rFonts w:ascii="Times New Roman" w:hAnsi="Times New Roman"/>
        </w:rPr>
        <w:t>;</w:t>
      </w:r>
    </w:p>
    <w:p w14:paraId="1D763745" w14:textId="77777777" w:rsidR="00C95047" w:rsidRPr="00B63216" w:rsidRDefault="00C95047" w:rsidP="00C95047">
      <w:pPr>
        <w:pStyle w:val="GvdeMetni"/>
        <w:rPr>
          <w:rFonts w:ascii="Times New Roman" w:hAnsi="Times New Roman"/>
          <w:sz w:val="26"/>
        </w:rPr>
      </w:pPr>
    </w:p>
    <w:p w14:paraId="5B3313ED" w14:textId="0DF24FCE" w:rsidR="00C95047" w:rsidRPr="00C95047" w:rsidRDefault="00C95047"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sidRPr="00B63216">
        <w:rPr>
          <w:rFonts w:ascii="Times New Roman" w:hAnsi="Times New Roman" w:cs="Times New Roman"/>
          <w:sz w:val="24"/>
        </w:rPr>
        <w:t xml:space="preserve">KOSGEB Destek Programları Yönetmeliği, </w:t>
      </w:r>
      <w:r w:rsidR="008E7A6D" w:rsidRPr="00B63216">
        <w:rPr>
          <w:rFonts w:ascii="Times New Roman" w:hAnsi="Times New Roman" w:cs="Times New Roman"/>
          <w:sz w:val="24"/>
        </w:rPr>
        <w:t>Destek Programları</w:t>
      </w:r>
      <w:r w:rsidRPr="00B63216">
        <w:rPr>
          <w:rFonts w:ascii="Times New Roman" w:hAnsi="Times New Roman" w:cs="Times New Roman"/>
          <w:sz w:val="24"/>
        </w:rPr>
        <w:t>, bu Program</w:t>
      </w:r>
      <w:r w:rsidR="008E7A6D" w:rsidRPr="00B63216">
        <w:rPr>
          <w:rFonts w:ascii="Times New Roman" w:hAnsi="Times New Roman" w:cs="Times New Roman"/>
          <w:sz w:val="24"/>
        </w:rPr>
        <w:t>ların</w:t>
      </w:r>
      <w:r w:rsidRPr="00B63216">
        <w:rPr>
          <w:rFonts w:ascii="Times New Roman" w:hAnsi="Times New Roman" w:cs="Times New Roman"/>
          <w:sz w:val="24"/>
        </w:rPr>
        <w:t xml:space="preserve"> </w:t>
      </w:r>
      <w:r w:rsidR="00020C07" w:rsidRPr="00B63216">
        <w:rPr>
          <w:rFonts w:ascii="Times New Roman" w:hAnsi="Times New Roman" w:cs="Times New Roman"/>
          <w:sz w:val="24"/>
        </w:rPr>
        <w:t>Yönerg</w:t>
      </w:r>
      <w:r w:rsidR="00232606" w:rsidRPr="00B63216">
        <w:rPr>
          <w:rFonts w:ascii="Times New Roman" w:hAnsi="Times New Roman" w:cs="Times New Roman"/>
          <w:sz w:val="24"/>
        </w:rPr>
        <w:t xml:space="preserve">eleri </w:t>
      </w:r>
      <w:r w:rsidRPr="00B63216">
        <w:rPr>
          <w:rFonts w:ascii="Times New Roman" w:hAnsi="Times New Roman" w:cs="Times New Roman"/>
          <w:sz w:val="24"/>
        </w:rPr>
        <w:t>ve destek süreçlerine ilişkin diğer KOSGEB mevzuatı ve KOSGEB Uygunsuzluk</w:t>
      </w:r>
      <w:r w:rsidRPr="00B63216">
        <w:rPr>
          <w:rFonts w:ascii="Times New Roman" w:hAnsi="Times New Roman" w:cs="Times New Roman"/>
          <w:spacing w:val="-15"/>
          <w:sz w:val="24"/>
        </w:rPr>
        <w:t xml:space="preserve"> </w:t>
      </w:r>
      <w:r w:rsidRPr="00B63216">
        <w:rPr>
          <w:rFonts w:ascii="Times New Roman" w:hAnsi="Times New Roman" w:cs="Times New Roman"/>
          <w:sz w:val="24"/>
        </w:rPr>
        <w:t>Yönergesinin</w:t>
      </w:r>
      <w:r w:rsidRPr="00B63216">
        <w:rPr>
          <w:rFonts w:ascii="Times New Roman" w:hAnsi="Times New Roman" w:cs="Times New Roman"/>
          <w:spacing w:val="-15"/>
          <w:sz w:val="24"/>
        </w:rPr>
        <w:t xml:space="preserve"> </w:t>
      </w:r>
      <w:r w:rsidRPr="00B63216">
        <w:rPr>
          <w:rFonts w:ascii="Times New Roman" w:hAnsi="Times New Roman" w:cs="Times New Roman"/>
          <w:sz w:val="24"/>
        </w:rPr>
        <w:t>bu</w:t>
      </w:r>
      <w:r w:rsidRPr="00B63216">
        <w:rPr>
          <w:rFonts w:ascii="Times New Roman" w:hAnsi="Times New Roman" w:cs="Times New Roman"/>
          <w:spacing w:val="-15"/>
          <w:sz w:val="24"/>
        </w:rPr>
        <w:t xml:space="preserve"> </w:t>
      </w:r>
      <w:r w:rsidRPr="00B63216">
        <w:rPr>
          <w:rFonts w:ascii="Times New Roman" w:hAnsi="Times New Roman" w:cs="Times New Roman"/>
          <w:sz w:val="24"/>
        </w:rPr>
        <w:t>Taahhütnamenin</w:t>
      </w:r>
      <w:r w:rsidRPr="00B63216">
        <w:rPr>
          <w:rFonts w:ascii="Times New Roman" w:hAnsi="Times New Roman" w:cs="Times New Roman"/>
          <w:spacing w:val="-15"/>
          <w:sz w:val="24"/>
        </w:rPr>
        <w:t xml:space="preserve"> </w:t>
      </w:r>
      <w:r w:rsidRPr="00B63216">
        <w:rPr>
          <w:rFonts w:ascii="Times New Roman" w:hAnsi="Times New Roman" w:cs="Times New Roman"/>
          <w:sz w:val="24"/>
        </w:rPr>
        <w:t>ayrılmaz</w:t>
      </w:r>
      <w:r w:rsidRPr="00B63216">
        <w:rPr>
          <w:rFonts w:ascii="Times New Roman" w:hAnsi="Times New Roman" w:cs="Times New Roman"/>
          <w:spacing w:val="-15"/>
          <w:sz w:val="24"/>
        </w:rPr>
        <w:t xml:space="preserve"> </w:t>
      </w:r>
      <w:r w:rsidRPr="00B63216">
        <w:rPr>
          <w:rFonts w:ascii="Times New Roman" w:hAnsi="Times New Roman" w:cs="Times New Roman"/>
          <w:sz w:val="24"/>
        </w:rPr>
        <w:t>bir</w:t>
      </w:r>
      <w:r w:rsidRPr="00B63216">
        <w:rPr>
          <w:rFonts w:ascii="Times New Roman" w:hAnsi="Times New Roman" w:cs="Times New Roman"/>
          <w:spacing w:val="-15"/>
          <w:sz w:val="24"/>
        </w:rPr>
        <w:t xml:space="preserve"> </w:t>
      </w:r>
      <w:r w:rsidRPr="00B63216">
        <w:rPr>
          <w:rFonts w:ascii="Times New Roman" w:hAnsi="Times New Roman" w:cs="Times New Roman"/>
          <w:sz w:val="24"/>
        </w:rPr>
        <w:t>parçası</w:t>
      </w:r>
      <w:r w:rsidRPr="00B63216">
        <w:rPr>
          <w:rFonts w:ascii="Times New Roman" w:hAnsi="Times New Roman" w:cs="Times New Roman"/>
          <w:spacing w:val="-15"/>
          <w:sz w:val="24"/>
        </w:rPr>
        <w:t xml:space="preserve"> </w:t>
      </w:r>
      <w:r w:rsidRPr="00B63216">
        <w:rPr>
          <w:rFonts w:ascii="Times New Roman" w:hAnsi="Times New Roman" w:cs="Times New Roman"/>
          <w:sz w:val="24"/>
        </w:rPr>
        <w:t>ve</w:t>
      </w:r>
      <w:r w:rsidRPr="00B63216">
        <w:rPr>
          <w:rFonts w:ascii="Times New Roman" w:hAnsi="Times New Roman" w:cs="Times New Roman"/>
          <w:spacing w:val="-15"/>
          <w:sz w:val="24"/>
        </w:rPr>
        <w:t xml:space="preserve"> </w:t>
      </w:r>
      <w:r w:rsidRPr="00B63216">
        <w:rPr>
          <w:rFonts w:ascii="Times New Roman" w:hAnsi="Times New Roman" w:cs="Times New Roman"/>
          <w:sz w:val="24"/>
        </w:rPr>
        <w:t>eki</w:t>
      </w:r>
      <w:r w:rsidRPr="00B63216">
        <w:rPr>
          <w:rFonts w:ascii="Times New Roman" w:hAnsi="Times New Roman" w:cs="Times New Roman"/>
          <w:spacing w:val="-15"/>
          <w:sz w:val="24"/>
        </w:rPr>
        <w:t xml:space="preserve"> </w:t>
      </w:r>
      <w:r w:rsidRPr="00B63216">
        <w:rPr>
          <w:rFonts w:ascii="Times New Roman" w:hAnsi="Times New Roman" w:cs="Times New Roman"/>
          <w:sz w:val="24"/>
        </w:rPr>
        <w:t>olduğunu,</w:t>
      </w:r>
      <w:r w:rsidRPr="00B63216">
        <w:rPr>
          <w:rFonts w:ascii="Times New Roman" w:hAnsi="Times New Roman" w:cs="Times New Roman"/>
          <w:spacing w:val="-15"/>
          <w:sz w:val="24"/>
        </w:rPr>
        <w:t xml:space="preserve"> </w:t>
      </w:r>
      <w:r w:rsidRPr="00B63216">
        <w:rPr>
          <w:rFonts w:ascii="Times New Roman" w:hAnsi="Times New Roman" w:cs="Times New Roman"/>
          <w:sz w:val="24"/>
        </w:rPr>
        <w:t>söz</w:t>
      </w:r>
      <w:r w:rsidRPr="00B63216">
        <w:rPr>
          <w:rFonts w:ascii="Times New Roman" w:hAnsi="Times New Roman" w:cs="Times New Roman"/>
          <w:spacing w:val="-15"/>
          <w:sz w:val="24"/>
        </w:rPr>
        <w:t xml:space="preserve"> </w:t>
      </w:r>
      <w:r w:rsidRPr="00B63216">
        <w:rPr>
          <w:rFonts w:ascii="Times New Roman" w:hAnsi="Times New Roman" w:cs="Times New Roman"/>
          <w:sz w:val="24"/>
        </w:rPr>
        <w:t>konusu mevzuatın tamamını okuduğumuzu ve tüm hükümlerine kayıtsız şartsız uyacağımız</w:t>
      </w:r>
      <w:r w:rsidRPr="00C95047">
        <w:rPr>
          <w:rFonts w:ascii="Times New Roman" w:hAnsi="Times New Roman" w:cs="Times New Roman"/>
          <w:sz w:val="24"/>
        </w:rPr>
        <w:t>ı, ayrıca belirtilen mevzuatta yapılacak düzenlemelere ilişkin değişiklikler doğrultusunda yapılacak işlemleri baştan kabul ettiğimizi,</w:t>
      </w:r>
    </w:p>
    <w:p w14:paraId="51905E56" w14:textId="77777777" w:rsidR="00C95047" w:rsidRPr="00C95047" w:rsidRDefault="00C95047"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sidRPr="00C95047">
        <w:rPr>
          <w:rFonts w:ascii="Times New Roman" w:hAnsi="Times New Roman" w:cs="Times New Roman"/>
          <w:sz w:val="24"/>
        </w:rPr>
        <w:t>KOSGEB’e yazılı/</w:t>
      </w:r>
      <w:r w:rsidR="008E7A6D">
        <w:rPr>
          <w:rFonts w:ascii="Times New Roman" w:hAnsi="Times New Roman" w:cs="Times New Roman"/>
          <w:sz w:val="24"/>
        </w:rPr>
        <w:t>Sistem</w:t>
      </w:r>
      <w:r w:rsidRPr="00C95047">
        <w:rPr>
          <w:rFonts w:ascii="Times New Roman" w:hAnsi="Times New Roman" w:cs="Times New Roman"/>
          <w:sz w:val="24"/>
        </w:rPr>
        <w:t xml:space="preserve"> üzerinden vereceğim bilgi, belgeler ile bunların eklerinde yazılı</w:t>
      </w:r>
      <w:r w:rsidRPr="00C95047">
        <w:rPr>
          <w:rFonts w:ascii="Times New Roman" w:hAnsi="Times New Roman" w:cs="Times New Roman"/>
          <w:spacing w:val="-4"/>
          <w:sz w:val="24"/>
        </w:rPr>
        <w:t xml:space="preserve"> </w:t>
      </w:r>
      <w:r w:rsidRPr="00C95047">
        <w:rPr>
          <w:rFonts w:ascii="Times New Roman" w:hAnsi="Times New Roman" w:cs="Times New Roman"/>
          <w:sz w:val="24"/>
        </w:rPr>
        <w:t>olan</w:t>
      </w:r>
      <w:r w:rsidRPr="00C95047">
        <w:rPr>
          <w:rFonts w:ascii="Times New Roman" w:hAnsi="Times New Roman" w:cs="Times New Roman"/>
          <w:spacing w:val="-4"/>
          <w:sz w:val="24"/>
        </w:rPr>
        <w:t xml:space="preserve"> </w:t>
      </w:r>
      <w:r w:rsidRPr="00C95047">
        <w:rPr>
          <w:rFonts w:ascii="Times New Roman" w:hAnsi="Times New Roman" w:cs="Times New Roman"/>
          <w:sz w:val="24"/>
        </w:rPr>
        <w:t>bilgilerin</w:t>
      </w:r>
      <w:r w:rsidRPr="00C95047">
        <w:rPr>
          <w:rFonts w:ascii="Times New Roman" w:hAnsi="Times New Roman" w:cs="Times New Roman"/>
          <w:spacing w:val="-4"/>
          <w:sz w:val="24"/>
        </w:rPr>
        <w:t xml:space="preserve"> </w:t>
      </w:r>
      <w:r w:rsidRPr="00C95047">
        <w:rPr>
          <w:rFonts w:ascii="Times New Roman" w:hAnsi="Times New Roman" w:cs="Times New Roman"/>
          <w:sz w:val="24"/>
        </w:rPr>
        <w:t>doğru</w:t>
      </w:r>
      <w:r w:rsidRPr="00C95047">
        <w:rPr>
          <w:rFonts w:ascii="Times New Roman" w:hAnsi="Times New Roman" w:cs="Times New Roman"/>
          <w:spacing w:val="-4"/>
          <w:sz w:val="24"/>
        </w:rPr>
        <w:t xml:space="preserve"> </w:t>
      </w:r>
      <w:r w:rsidRPr="00C95047">
        <w:rPr>
          <w:rFonts w:ascii="Times New Roman" w:hAnsi="Times New Roman" w:cs="Times New Roman"/>
          <w:sz w:val="24"/>
        </w:rPr>
        <w:t>olduğunu, yanıltıcı</w:t>
      </w:r>
      <w:r w:rsidRPr="00C95047">
        <w:rPr>
          <w:rFonts w:ascii="Times New Roman" w:hAnsi="Times New Roman" w:cs="Times New Roman"/>
          <w:spacing w:val="-4"/>
          <w:sz w:val="24"/>
        </w:rPr>
        <w:t xml:space="preserve"> </w:t>
      </w:r>
      <w:r w:rsidRPr="00C95047">
        <w:rPr>
          <w:rFonts w:ascii="Times New Roman" w:hAnsi="Times New Roman" w:cs="Times New Roman"/>
          <w:sz w:val="24"/>
        </w:rPr>
        <w:t>bilgi</w:t>
      </w:r>
      <w:r w:rsidRPr="00C95047">
        <w:rPr>
          <w:rFonts w:ascii="Times New Roman" w:hAnsi="Times New Roman" w:cs="Times New Roman"/>
          <w:spacing w:val="-4"/>
          <w:sz w:val="24"/>
        </w:rPr>
        <w:t xml:space="preserve"> </w:t>
      </w:r>
      <w:r w:rsidRPr="00C95047">
        <w:rPr>
          <w:rFonts w:ascii="Times New Roman" w:hAnsi="Times New Roman" w:cs="Times New Roman"/>
          <w:sz w:val="24"/>
        </w:rPr>
        <w:t>vermediğimi,</w:t>
      </w:r>
      <w:r w:rsidRPr="00C95047">
        <w:rPr>
          <w:rFonts w:ascii="Times New Roman" w:hAnsi="Times New Roman" w:cs="Times New Roman"/>
          <w:spacing w:val="-2"/>
          <w:sz w:val="24"/>
        </w:rPr>
        <w:t xml:space="preserve"> </w:t>
      </w:r>
      <w:r w:rsidRPr="00C95047">
        <w:rPr>
          <w:rFonts w:ascii="Times New Roman" w:hAnsi="Times New Roman" w:cs="Times New Roman"/>
          <w:sz w:val="24"/>
        </w:rPr>
        <w:t>bilgilerde</w:t>
      </w:r>
      <w:r w:rsidRPr="00C95047">
        <w:rPr>
          <w:rFonts w:ascii="Times New Roman" w:hAnsi="Times New Roman" w:cs="Times New Roman"/>
          <w:spacing w:val="-5"/>
          <w:sz w:val="24"/>
        </w:rPr>
        <w:t xml:space="preserve"> </w:t>
      </w:r>
      <w:r w:rsidRPr="00C95047">
        <w:rPr>
          <w:rFonts w:ascii="Times New Roman" w:hAnsi="Times New Roman" w:cs="Times New Roman"/>
          <w:sz w:val="24"/>
        </w:rPr>
        <w:t>değişiklik olması</w:t>
      </w:r>
      <w:r w:rsidRPr="00C95047">
        <w:rPr>
          <w:rFonts w:ascii="Times New Roman" w:hAnsi="Times New Roman" w:cs="Times New Roman"/>
          <w:spacing w:val="-2"/>
          <w:sz w:val="24"/>
        </w:rPr>
        <w:t xml:space="preserve"> </w:t>
      </w:r>
      <w:r w:rsidRPr="00C95047">
        <w:rPr>
          <w:rFonts w:ascii="Times New Roman" w:hAnsi="Times New Roman" w:cs="Times New Roman"/>
          <w:sz w:val="24"/>
        </w:rPr>
        <w:t>halinde yeni</w:t>
      </w:r>
      <w:r w:rsidRPr="00C95047">
        <w:rPr>
          <w:rFonts w:ascii="Times New Roman" w:hAnsi="Times New Roman" w:cs="Times New Roman"/>
          <w:spacing w:val="-1"/>
          <w:sz w:val="24"/>
        </w:rPr>
        <w:t xml:space="preserve"> </w:t>
      </w:r>
      <w:r w:rsidRPr="00C95047">
        <w:rPr>
          <w:rFonts w:ascii="Times New Roman" w:hAnsi="Times New Roman" w:cs="Times New Roman"/>
          <w:sz w:val="24"/>
        </w:rPr>
        <w:t>bilgileri</w:t>
      </w:r>
      <w:r w:rsidRPr="00C95047">
        <w:rPr>
          <w:rFonts w:ascii="Times New Roman" w:hAnsi="Times New Roman" w:cs="Times New Roman"/>
          <w:spacing w:val="-3"/>
          <w:sz w:val="24"/>
        </w:rPr>
        <w:t xml:space="preserve"> </w:t>
      </w:r>
      <w:r w:rsidRPr="00C95047">
        <w:rPr>
          <w:rFonts w:ascii="Times New Roman" w:hAnsi="Times New Roman" w:cs="Times New Roman"/>
          <w:sz w:val="24"/>
        </w:rPr>
        <w:t>vereceğimi,</w:t>
      </w:r>
      <w:r w:rsidRPr="00C95047">
        <w:rPr>
          <w:rFonts w:ascii="Times New Roman" w:hAnsi="Times New Roman" w:cs="Times New Roman"/>
          <w:spacing w:val="-2"/>
          <w:sz w:val="24"/>
        </w:rPr>
        <w:t xml:space="preserve"> </w:t>
      </w:r>
      <w:r w:rsidRPr="00C95047">
        <w:rPr>
          <w:rFonts w:ascii="Times New Roman" w:hAnsi="Times New Roman" w:cs="Times New Roman"/>
          <w:sz w:val="24"/>
        </w:rPr>
        <w:t>sunduğum</w:t>
      </w:r>
      <w:r w:rsidRPr="00C95047">
        <w:rPr>
          <w:rFonts w:ascii="Times New Roman" w:hAnsi="Times New Roman" w:cs="Times New Roman"/>
          <w:spacing w:val="-2"/>
          <w:sz w:val="24"/>
        </w:rPr>
        <w:t xml:space="preserve"> </w:t>
      </w:r>
      <w:r w:rsidRPr="00C95047">
        <w:rPr>
          <w:rFonts w:ascii="Times New Roman" w:hAnsi="Times New Roman" w:cs="Times New Roman"/>
          <w:sz w:val="24"/>
        </w:rPr>
        <w:t>ve</w:t>
      </w:r>
      <w:r w:rsidRPr="00C95047">
        <w:rPr>
          <w:rFonts w:ascii="Times New Roman" w:hAnsi="Times New Roman" w:cs="Times New Roman"/>
          <w:spacing w:val="-3"/>
          <w:sz w:val="24"/>
        </w:rPr>
        <w:t xml:space="preserve"> </w:t>
      </w:r>
      <w:r w:rsidRPr="00C95047">
        <w:rPr>
          <w:rFonts w:ascii="Times New Roman" w:hAnsi="Times New Roman" w:cs="Times New Roman"/>
          <w:sz w:val="24"/>
        </w:rPr>
        <w:t>sunacağım hizmete</w:t>
      </w:r>
      <w:r w:rsidRPr="00C95047">
        <w:rPr>
          <w:rFonts w:ascii="Times New Roman" w:hAnsi="Times New Roman" w:cs="Times New Roman"/>
          <w:spacing w:val="-3"/>
          <w:sz w:val="24"/>
        </w:rPr>
        <w:t xml:space="preserve"> </w:t>
      </w:r>
      <w:r w:rsidRPr="00C95047">
        <w:rPr>
          <w:rFonts w:ascii="Times New Roman" w:hAnsi="Times New Roman" w:cs="Times New Roman"/>
          <w:sz w:val="24"/>
        </w:rPr>
        <w:t>yönelik</w:t>
      </w:r>
      <w:r w:rsidRPr="00C95047">
        <w:rPr>
          <w:rFonts w:ascii="Times New Roman" w:hAnsi="Times New Roman" w:cs="Times New Roman"/>
          <w:spacing w:val="-2"/>
          <w:sz w:val="24"/>
        </w:rPr>
        <w:t xml:space="preserve"> </w:t>
      </w:r>
      <w:r w:rsidRPr="00C95047">
        <w:rPr>
          <w:rFonts w:ascii="Times New Roman" w:hAnsi="Times New Roman" w:cs="Times New Roman"/>
          <w:sz w:val="24"/>
        </w:rPr>
        <w:t>olarak yanlış ve</w:t>
      </w:r>
      <w:r w:rsidRPr="00C95047">
        <w:rPr>
          <w:rFonts w:ascii="Times New Roman" w:hAnsi="Times New Roman" w:cs="Times New Roman"/>
          <w:spacing w:val="-1"/>
          <w:sz w:val="24"/>
        </w:rPr>
        <w:t xml:space="preserve"> </w:t>
      </w:r>
      <w:r w:rsidRPr="00C95047">
        <w:rPr>
          <w:rFonts w:ascii="Times New Roman" w:hAnsi="Times New Roman" w:cs="Times New Roman"/>
          <w:sz w:val="24"/>
        </w:rPr>
        <w:t>yanıltıcı</w:t>
      </w:r>
      <w:r w:rsidRPr="00C95047">
        <w:rPr>
          <w:rFonts w:ascii="Times New Roman" w:hAnsi="Times New Roman" w:cs="Times New Roman"/>
          <w:spacing w:val="-3"/>
          <w:sz w:val="24"/>
        </w:rPr>
        <w:t xml:space="preserve"> </w:t>
      </w:r>
      <w:r w:rsidRPr="00C95047">
        <w:rPr>
          <w:rFonts w:ascii="Times New Roman" w:hAnsi="Times New Roman" w:cs="Times New Roman"/>
          <w:sz w:val="24"/>
        </w:rPr>
        <w:t>bilgi</w:t>
      </w:r>
      <w:r w:rsidRPr="00C95047">
        <w:rPr>
          <w:rFonts w:ascii="Times New Roman" w:hAnsi="Times New Roman" w:cs="Times New Roman"/>
          <w:spacing w:val="-3"/>
          <w:sz w:val="24"/>
        </w:rPr>
        <w:t xml:space="preserve"> </w:t>
      </w:r>
      <w:r w:rsidRPr="00C95047">
        <w:rPr>
          <w:rFonts w:ascii="Times New Roman" w:hAnsi="Times New Roman" w:cs="Times New Roman"/>
          <w:sz w:val="24"/>
        </w:rPr>
        <w:t>vermeyeceğimi,</w:t>
      </w:r>
      <w:r w:rsidRPr="00C95047">
        <w:rPr>
          <w:rFonts w:ascii="Times New Roman" w:hAnsi="Times New Roman" w:cs="Times New Roman"/>
          <w:spacing w:val="-3"/>
          <w:sz w:val="24"/>
        </w:rPr>
        <w:t xml:space="preserve"> </w:t>
      </w:r>
      <w:r w:rsidRPr="00C95047">
        <w:rPr>
          <w:rFonts w:ascii="Times New Roman" w:hAnsi="Times New Roman" w:cs="Times New Roman"/>
          <w:sz w:val="24"/>
        </w:rPr>
        <w:t>söz</w:t>
      </w:r>
      <w:r w:rsidRPr="00C95047">
        <w:rPr>
          <w:rFonts w:ascii="Times New Roman" w:hAnsi="Times New Roman" w:cs="Times New Roman"/>
          <w:spacing w:val="-2"/>
          <w:sz w:val="24"/>
        </w:rPr>
        <w:t xml:space="preserve"> </w:t>
      </w:r>
      <w:r w:rsidRPr="00C95047">
        <w:rPr>
          <w:rFonts w:ascii="Times New Roman" w:hAnsi="Times New Roman" w:cs="Times New Roman"/>
          <w:sz w:val="24"/>
        </w:rPr>
        <w:t>konusu</w:t>
      </w:r>
      <w:r w:rsidRPr="00C95047">
        <w:rPr>
          <w:rFonts w:ascii="Times New Roman" w:hAnsi="Times New Roman" w:cs="Times New Roman"/>
          <w:spacing w:val="-3"/>
          <w:sz w:val="24"/>
        </w:rPr>
        <w:t xml:space="preserve"> </w:t>
      </w:r>
      <w:r w:rsidRPr="00C95047">
        <w:rPr>
          <w:rFonts w:ascii="Times New Roman" w:hAnsi="Times New Roman" w:cs="Times New Roman"/>
          <w:sz w:val="24"/>
        </w:rPr>
        <w:t>bilgilerin</w:t>
      </w:r>
      <w:r w:rsidRPr="00C95047">
        <w:rPr>
          <w:rFonts w:ascii="Times New Roman" w:hAnsi="Times New Roman" w:cs="Times New Roman"/>
          <w:spacing w:val="-3"/>
          <w:sz w:val="24"/>
        </w:rPr>
        <w:t xml:space="preserve"> </w:t>
      </w:r>
      <w:r w:rsidRPr="00C95047">
        <w:rPr>
          <w:rFonts w:ascii="Times New Roman" w:hAnsi="Times New Roman" w:cs="Times New Roman"/>
          <w:sz w:val="24"/>
        </w:rPr>
        <w:t>gerçeğe</w:t>
      </w:r>
      <w:r w:rsidRPr="00C95047">
        <w:rPr>
          <w:rFonts w:ascii="Times New Roman" w:hAnsi="Times New Roman" w:cs="Times New Roman"/>
          <w:spacing w:val="-2"/>
          <w:sz w:val="24"/>
        </w:rPr>
        <w:t xml:space="preserve"> </w:t>
      </w:r>
      <w:r w:rsidRPr="00C95047">
        <w:rPr>
          <w:rFonts w:ascii="Times New Roman" w:hAnsi="Times New Roman" w:cs="Times New Roman"/>
          <w:sz w:val="24"/>
        </w:rPr>
        <w:t>aykırı</w:t>
      </w:r>
      <w:r w:rsidRPr="00C95047">
        <w:rPr>
          <w:rFonts w:ascii="Times New Roman" w:hAnsi="Times New Roman" w:cs="Times New Roman"/>
          <w:spacing w:val="-3"/>
          <w:sz w:val="24"/>
        </w:rPr>
        <w:t xml:space="preserve"> </w:t>
      </w:r>
      <w:r w:rsidRPr="00C95047">
        <w:rPr>
          <w:rFonts w:ascii="Times New Roman" w:hAnsi="Times New Roman" w:cs="Times New Roman"/>
          <w:sz w:val="24"/>
        </w:rPr>
        <w:t>olduğunun</w:t>
      </w:r>
      <w:r w:rsidRPr="00C95047">
        <w:rPr>
          <w:rFonts w:ascii="Times New Roman" w:hAnsi="Times New Roman" w:cs="Times New Roman"/>
          <w:spacing w:val="-3"/>
          <w:sz w:val="24"/>
        </w:rPr>
        <w:t xml:space="preserve"> </w:t>
      </w:r>
      <w:r w:rsidRPr="00C95047">
        <w:rPr>
          <w:rFonts w:ascii="Times New Roman" w:hAnsi="Times New Roman" w:cs="Times New Roman"/>
          <w:sz w:val="24"/>
        </w:rPr>
        <w:t>tespiti</w:t>
      </w:r>
      <w:r w:rsidRPr="00C95047">
        <w:rPr>
          <w:rFonts w:ascii="Times New Roman" w:hAnsi="Times New Roman" w:cs="Times New Roman"/>
          <w:spacing w:val="-3"/>
          <w:sz w:val="24"/>
        </w:rPr>
        <w:t xml:space="preserve"> </w:t>
      </w:r>
      <w:r w:rsidRPr="00C95047">
        <w:rPr>
          <w:rFonts w:ascii="Times New Roman" w:hAnsi="Times New Roman" w:cs="Times New Roman"/>
          <w:sz w:val="24"/>
        </w:rPr>
        <w:t>halinde, KOSGEB tarafından hakkımda yapılacak yasal işlemleri şimdiden kabul ettiğimi,</w:t>
      </w:r>
    </w:p>
    <w:p w14:paraId="2A7FF105" w14:textId="77777777" w:rsidR="00C95047" w:rsidRPr="00C95047" w:rsidRDefault="00C95047"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sidRPr="00C95047">
        <w:rPr>
          <w:rFonts w:ascii="Times New Roman" w:hAnsi="Times New Roman" w:cs="Times New Roman"/>
          <w:sz w:val="24"/>
        </w:rPr>
        <w:t>E-Tebligat adresimin bulunduğunu, E-Tebligat sistemi üzerinden yapılan bildirimleri takip edeceğimi, kullanım durumu değişikliğini KOSGEB’e bildireceğimi,</w:t>
      </w:r>
    </w:p>
    <w:p w14:paraId="094E1640" w14:textId="77777777" w:rsidR="00C95047" w:rsidRPr="00C95047" w:rsidRDefault="008E7A6D"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Pr>
          <w:rFonts w:ascii="Times New Roman" w:hAnsi="Times New Roman" w:cs="Times New Roman"/>
          <w:sz w:val="24"/>
        </w:rPr>
        <w:t xml:space="preserve">KOSGEB Destek Programları yalın dönüşüm danışmanı </w:t>
      </w:r>
      <w:r w:rsidR="000C6C5B" w:rsidRPr="00C95047">
        <w:rPr>
          <w:rFonts w:ascii="Times New Roman" w:hAnsi="Times New Roman" w:cs="Times New Roman"/>
          <w:sz w:val="24"/>
        </w:rPr>
        <w:t>hizmet sağlayıcı başvurusu</w:t>
      </w:r>
      <w:r w:rsidR="00C95047" w:rsidRPr="00C95047">
        <w:rPr>
          <w:rFonts w:ascii="Times New Roman" w:hAnsi="Times New Roman" w:cs="Times New Roman"/>
          <w:sz w:val="24"/>
        </w:rPr>
        <w:t xml:space="preserve"> ile KOSGEB’in taahhüt altına girmediğini, hizmet sağlayıcı veri tabanına kayıt olsam dahi KOSGEB’e sorumluluk yüklemeyeceğimi,</w:t>
      </w:r>
    </w:p>
    <w:p w14:paraId="13B84907" w14:textId="77777777" w:rsidR="00C95047" w:rsidRPr="00C95047" w:rsidRDefault="00C95047"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sidRPr="00C95047">
        <w:rPr>
          <w:rFonts w:ascii="Times New Roman" w:hAnsi="Times New Roman" w:cs="Times New Roman"/>
          <w:sz w:val="24"/>
        </w:rPr>
        <w:t>KOSGEB</w:t>
      </w:r>
      <w:r w:rsidRPr="00C95047">
        <w:rPr>
          <w:rFonts w:ascii="Times New Roman" w:hAnsi="Times New Roman" w:cs="Times New Roman"/>
          <w:spacing w:val="-8"/>
          <w:sz w:val="24"/>
        </w:rPr>
        <w:t xml:space="preserve"> </w:t>
      </w:r>
      <w:r w:rsidRPr="00C95047">
        <w:rPr>
          <w:rFonts w:ascii="Times New Roman" w:hAnsi="Times New Roman" w:cs="Times New Roman"/>
          <w:sz w:val="24"/>
        </w:rPr>
        <w:t>ve/veya</w:t>
      </w:r>
      <w:r w:rsidRPr="00C95047">
        <w:rPr>
          <w:rFonts w:ascii="Times New Roman" w:hAnsi="Times New Roman" w:cs="Times New Roman"/>
          <w:spacing w:val="-4"/>
          <w:sz w:val="24"/>
        </w:rPr>
        <w:t xml:space="preserve"> </w:t>
      </w:r>
      <w:r w:rsidRPr="00C95047">
        <w:rPr>
          <w:rFonts w:ascii="Times New Roman" w:hAnsi="Times New Roman" w:cs="Times New Roman"/>
          <w:sz w:val="24"/>
        </w:rPr>
        <w:t>KOSGEB</w:t>
      </w:r>
      <w:r w:rsidRPr="00C95047">
        <w:rPr>
          <w:rFonts w:ascii="Times New Roman" w:hAnsi="Times New Roman" w:cs="Times New Roman"/>
          <w:spacing w:val="-8"/>
          <w:sz w:val="24"/>
        </w:rPr>
        <w:t xml:space="preserve"> </w:t>
      </w:r>
      <w:r w:rsidRPr="00C95047">
        <w:rPr>
          <w:rFonts w:ascii="Times New Roman" w:hAnsi="Times New Roman" w:cs="Times New Roman"/>
          <w:sz w:val="24"/>
        </w:rPr>
        <w:t>tarafından</w:t>
      </w:r>
      <w:r w:rsidRPr="00C95047">
        <w:rPr>
          <w:rFonts w:ascii="Times New Roman" w:hAnsi="Times New Roman" w:cs="Times New Roman"/>
          <w:spacing w:val="-2"/>
          <w:sz w:val="24"/>
        </w:rPr>
        <w:t xml:space="preserve"> </w:t>
      </w:r>
      <w:r w:rsidRPr="00C95047">
        <w:rPr>
          <w:rFonts w:ascii="Times New Roman" w:hAnsi="Times New Roman" w:cs="Times New Roman"/>
          <w:sz w:val="24"/>
        </w:rPr>
        <w:t>yetkilendirilen</w:t>
      </w:r>
      <w:r w:rsidRPr="00C95047">
        <w:rPr>
          <w:rFonts w:ascii="Times New Roman" w:hAnsi="Times New Roman" w:cs="Times New Roman"/>
          <w:spacing w:val="-6"/>
          <w:sz w:val="24"/>
        </w:rPr>
        <w:t xml:space="preserve"> </w:t>
      </w:r>
      <w:r w:rsidRPr="00C95047">
        <w:rPr>
          <w:rFonts w:ascii="Times New Roman" w:hAnsi="Times New Roman" w:cs="Times New Roman"/>
          <w:sz w:val="24"/>
        </w:rPr>
        <w:t>kişi</w:t>
      </w:r>
      <w:r w:rsidRPr="00C95047">
        <w:rPr>
          <w:rFonts w:ascii="Times New Roman" w:hAnsi="Times New Roman" w:cs="Times New Roman"/>
          <w:spacing w:val="-5"/>
          <w:sz w:val="24"/>
        </w:rPr>
        <w:t xml:space="preserve"> </w:t>
      </w:r>
      <w:r w:rsidRPr="00C95047">
        <w:rPr>
          <w:rFonts w:ascii="Times New Roman" w:hAnsi="Times New Roman" w:cs="Times New Roman"/>
          <w:sz w:val="24"/>
        </w:rPr>
        <w:t>ve/veya</w:t>
      </w:r>
      <w:r w:rsidRPr="00C95047">
        <w:rPr>
          <w:rFonts w:ascii="Times New Roman" w:hAnsi="Times New Roman" w:cs="Times New Roman"/>
          <w:spacing w:val="-7"/>
          <w:sz w:val="24"/>
        </w:rPr>
        <w:t xml:space="preserve"> </w:t>
      </w:r>
      <w:r w:rsidRPr="00C95047">
        <w:rPr>
          <w:rFonts w:ascii="Times New Roman" w:hAnsi="Times New Roman" w:cs="Times New Roman"/>
          <w:sz w:val="24"/>
        </w:rPr>
        <w:t>kurum/kuruluşlar</w:t>
      </w:r>
      <w:r w:rsidRPr="00C95047">
        <w:rPr>
          <w:rFonts w:ascii="Times New Roman" w:hAnsi="Times New Roman" w:cs="Times New Roman"/>
          <w:spacing w:val="-7"/>
          <w:sz w:val="24"/>
        </w:rPr>
        <w:t xml:space="preserve"> </w:t>
      </w:r>
      <w:r w:rsidRPr="00C95047">
        <w:rPr>
          <w:rFonts w:ascii="Times New Roman" w:hAnsi="Times New Roman" w:cs="Times New Roman"/>
          <w:sz w:val="24"/>
        </w:rPr>
        <w:t>tarafından yapılacak olan denetim sırasında, yetkililerce talep edilen her türlü bilgi ve belgeyi ibraz edeceğimi ve gerekli kolaylığı sağlayacağımı, yetkililerce talep edilmesi halinde tüm kurum/kuruluşlardan</w:t>
      </w:r>
      <w:r w:rsidRPr="00C95047">
        <w:rPr>
          <w:rFonts w:ascii="Times New Roman" w:hAnsi="Times New Roman" w:cs="Times New Roman"/>
          <w:spacing w:val="-7"/>
          <w:sz w:val="24"/>
        </w:rPr>
        <w:t xml:space="preserve"> </w:t>
      </w:r>
      <w:r w:rsidRPr="00C95047">
        <w:rPr>
          <w:rFonts w:ascii="Times New Roman" w:hAnsi="Times New Roman" w:cs="Times New Roman"/>
          <w:sz w:val="24"/>
        </w:rPr>
        <w:t>kendime</w:t>
      </w:r>
      <w:r w:rsidRPr="00C95047">
        <w:rPr>
          <w:rFonts w:ascii="Times New Roman" w:hAnsi="Times New Roman" w:cs="Times New Roman"/>
          <w:spacing w:val="-9"/>
          <w:sz w:val="24"/>
        </w:rPr>
        <w:t xml:space="preserve"> </w:t>
      </w:r>
      <w:r w:rsidRPr="00C95047">
        <w:rPr>
          <w:rFonts w:ascii="Times New Roman" w:hAnsi="Times New Roman" w:cs="Times New Roman"/>
          <w:sz w:val="24"/>
        </w:rPr>
        <w:t>ve/veya</w:t>
      </w:r>
      <w:r w:rsidRPr="00C95047">
        <w:rPr>
          <w:rFonts w:ascii="Times New Roman" w:hAnsi="Times New Roman" w:cs="Times New Roman"/>
          <w:spacing w:val="-9"/>
          <w:sz w:val="24"/>
        </w:rPr>
        <w:t xml:space="preserve"> </w:t>
      </w:r>
      <w:r w:rsidRPr="00C95047">
        <w:rPr>
          <w:rFonts w:ascii="Times New Roman" w:hAnsi="Times New Roman" w:cs="Times New Roman"/>
          <w:sz w:val="24"/>
        </w:rPr>
        <w:t>işletmeme</w:t>
      </w:r>
      <w:r w:rsidRPr="00C95047">
        <w:rPr>
          <w:rFonts w:ascii="Times New Roman" w:hAnsi="Times New Roman" w:cs="Times New Roman"/>
          <w:spacing w:val="-5"/>
          <w:sz w:val="24"/>
        </w:rPr>
        <w:t xml:space="preserve"> </w:t>
      </w:r>
      <w:r w:rsidRPr="00C95047">
        <w:rPr>
          <w:rFonts w:ascii="Times New Roman" w:hAnsi="Times New Roman" w:cs="Times New Roman"/>
          <w:sz w:val="24"/>
        </w:rPr>
        <w:t>ait</w:t>
      </w:r>
      <w:r w:rsidRPr="00C95047">
        <w:rPr>
          <w:rFonts w:ascii="Times New Roman" w:hAnsi="Times New Roman" w:cs="Times New Roman"/>
          <w:spacing w:val="-8"/>
          <w:sz w:val="24"/>
        </w:rPr>
        <w:t xml:space="preserve"> </w:t>
      </w:r>
      <w:r w:rsidRPr="00C95047">
        <w:rPr>
          <w:rFonts w:ascii="Times New Roman" w:hAnsi="Times New Roman" w:cs="Times New Roman"/>
          <w:sz w:val="24"/>
        </w:rPr>
        <w:t>bilgi</w:t>
      </w:r>
      <w:r w:rsidRPr="00C95047">
        <w:rPr>
          <w:rFonts w:ascii="Times New Roman" w:hAnsi="Times New Roman" w:cs="Times New Roman"/>
          <w:spacing w:val="-8"/>
          <w:sz w:val="24"/>
        </w:rPr>
        <w:t xml:space="preserve"> </w:t>
      </w:r>
      <w:r w:rsidRPr="00C95047">
        <w:rPr>
          <w:rFonts w:ascii="Times New Roman" w:hAnsi="Times New Roman" w:cs="Times New Roman"/>
          <w:sz w:val="24"/>
        </w:rPr>
        <w:t>ve</w:t>
      </w:r>
      <w:r w:rsidRPr="00C95047">
        <w:rPr>
          <w:rFonts w:ascii="Times New Roman" w:hAnsi="Times New Roman" w:cs="Times New Roman"/>
          <w:spacing w:val="-9"/>
          <w:sz w:val="24"/>
        </w:rPr>
        <w:t xml:space="preserve"> </w:t>
      </w:r>
      <w:r w:rsidRPr="00C95047">
        <w:rPr>
          <w:rFonts w:ascii="Times New Roman" w:hAnsi="Times New Roman" w:cs="Times New Roman"/>
          <w:sz w:val="24"/>
        </w:rPr>
        <w:t>belgelerin</w:t>
      </w:r>
      <w:r w:rsidRPr="00C95047">
        <w:rPr>
          <w:rFonts w:ascii="Times New Roman" w:hAnsi="Times New Roman" w:cs="Times New Roman"/>
          <w:spacing w:val="-9"/>
          <w:sz w:val="24"/>
        </w:rPr>
        <w:t xml:space="preserve"> </w:t>
      </w:r>
      <w:r w:rsidRPr="00C95047">
        <w:rPr>
          <w:rFonts w:ascii="Times New Roman" w:hAnsi="Times New Roman" w:cs="Times New Roman"/>
          <w:sz w:val="24"/>
        </w:rPr>
        <w:t>erişimine</w:t>
      </w:r>
      <w:r w:rsidRPr="00C95047">
        <w:rPr>
          <w:rFonts w:ascii="Times New Roman" w:hAnsi="Times New Roman" w:cs="Times New Roman"/>
          <w:spacing w:val="-9"/>
          <w:sz w:val="24"/>
        </w:rPr>
        <w:t xml:space="preserve"> </w:t>
      </w:r>
      <w:r w:rsidRPr="00C95047">
        <w:rPr>
          <w:rFonts w:ascii="Times New Roman" w:hAnsi="Times New Roman" w:cs="Times New Roman"/>
          <w:sz w:val="24"/>
        </w:rPr>
        <w:t>izin</w:t>
      </w:r>
      <w:r w:rsidRPr="00C95047">
        <w:rPr>
          <w:rFonts w:ascii="Times New Roman" w:hAnsi="Times New Roman" w:cs="Times New Roman"/>
          <w:spacing w:val="-8"/>
          <w:sz w:val="24"/>
        </w:rPr>
        <w:t xml:space="preserve"> </w:t>
      </w:r>
      <w:r w:rsidRPr="00C95047">
        <w:rPr>
          <w:rFonts w:ascii="Times New Roman" w:hAnsi="Times New Roman" w:cs="Times New Roman"/>
          <w:sz w:val="24"/>
        </w:rPr>
        <w:t>verdiğimi,</w:t>
      </w:r>
    </w:p>
    <w:p w14:paraId="1FD658BA" w14:textId="77777777" w:rsidR="00C95047" w:rsidRPr="00C95047" w:rsidRDefault="00C95047"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sidRPr="00C95047">
        <w:rPr>
          <w:rFonts w:ascii="Times New Roman" w:hAnsi="Times New Roman" w:cs="Times New Roman"/>
          <w:sz w:val="24"/>
        </w:rPr>
        <w:t>Başvuru sırasında KOSGEB’e bildirdiğim adresin kanuni tebligat adresi olduğunu, bu adrese gönderilen bildirim ve tebligatların tarafıma yapılmış olduğunu, adres değişikliklerini bildirece</w:t>
      </w:r>
      <w:r w:rsidR="008E7A6D">
        <w:rPr>
          <w:rFonts w:ascii="Times New Roman" w:hAnsi="Times New Roman" w:cs="Times New Roman"/>
          <w:sz w:val="24"/>
        </w:rPr>
        <w:t>ğimi, başvuru ve süreçlerini sistem</w:t>
      </w:r>
      <w:r w:rsidRPr="00C95047">
        <w:rPr>
          <w:rFonts w:ascii="Times New Roman" w:hAnsi="Times New Roman" w:cs="Times New Roman"/>
          <w:sz w:val="24"/>
        </w:rPr>
        <w:t>/elektronik posta üzerinden takip edeceğimi,</w:t>
      </w:r>
    </w:p>
    <w:p w14:paraId="7D16A079" w14:textId="77777777" w:rsidR="00C95047" w:rsidRPr="00C95047" w:rsidRDefault="00C95047"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sidRPr="00C95047">
        <w:rPr>
          <w:rFonts w:ascii="Times New Roman" w:hAnsi="Times New Roman" w:cs="Times New Roman"/>
          <w:sz w:val="24"/>
        </w:rPr>
        <w:t>Hizmet sunduğum kurum/kuruluşlar, işletmeler veya üçüncü şahıslarla aramızda</w:t>
      </w:r>
      <w:r w:rsidRPr="00C95047">
        <w:rPr>
          <w:rFonts w:ascii="Times New Roman" w:hAnsi="Times New Roman" w:cs="Times New Roman"/>
          <w:spacing w:val="-1"/>
          <w:sz w:val="24"/>
        </w:rPr>
        <w:t xml:space="preserve"> </w:t>
      </w:r>
      <w:r w:rsidRPr="00C95047">
        <w:rPr>
          <w:rFonts w:ascii="Times New Roman" w:hAnsi="Times New Roman" w:cs="Times New Roman"/>
          <w:sz w:val="24"/>
        </w:rPr>
        <w:t>ortaya çıkacak her türlü anlaşmazlık ve uyuşmazlıklarda KOSGEB’in taraf olmadığını,</w:t>
      </w:r>
    </w:p>
    <w:p w14:paraId="6817380B" w14:textId="77777777" w:rsidR="00C95047" w:rsidRPr="00C95047" w:rsidRDefault="00C95047"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sidRPr="00C95047">
        <w:rPr>
          <w:rFonts w:ascii="Times New Roman" w:hAnsi="Times New Roman" w:cs="Times New Roman"/>
          <w:sz w:val="24"/>
        </w:rPr>
        <w:t>KOSGEB ile aramızda doğabilecek anlaşmazlıkların çözümünde Ankara Mahkemeleri ve İcra ve İflas Müdürlüklerinin yetkili olacağını,</w:t>
      </w:r>
    </w:p>
    <w:p w14:paraId="5DCDE206" w14:textId="77777777" w:rsidR="00C95047" w:rsidRPr="00C95047" w:rsidRDefault="00C95047" w:rsidP="00232606">
      <w:pPr>
        <w:pStyle w:val="ListeParagraf"/>
        <w:widowControl w:val="0"/>
        <w:numPr>
          <w:ilvl w:val="0"/>
          <w:numId w:val="15"/>
        </w:numPr>
        <w:autoSpaceDE w:val="0"/>
        <w:autoSpaceDN w:val="0"/>
        <w:ind w:left="709" w:hanging="709"/>
        <w:jc w:val="both"/>
        <w:rPr>
          <w:rFonts w:ascii="Times New Roman" w:hAnsi="Times New Roman" w:cs="Times New Roman"/>
          <w:sz w:val="24"/>
        </w:rPr>
      </w:pPr>
      <w:r w:rsidRPr="00C95047">
        <w:rPr>
          <w:rFonts w:ascii="Times New Roman" w:hAnsi="Times New Roman" w:cs="Times New Roman"/>
          <w:sz w:val="24"/>
        </w:rPr>
        <w:t>Hizmet verdiğim işletmelerde, kendimle ilgili tüm iş sağlığı ve güvenliği önlemlerini alacağımı, tüm bunlara rağmen ortaya çıkabilecek olası kaza, hasar, yaralanma veya başka bir olumsuz durumda KOSGEB’in herhangi bir sorumluluğunun olmadığını,</w:t>
      </w:r>
    </w:p>
    <w:p w14:paraId="3E64ECD3" w14:textId="77777777" w:rsidR="00C95047" w:rsidRPr="00C95047" w:rsidRDefault="008E7A6D" w:rsidP="00232606">
      <w:pPr>
        <w:pStyle w:val="ListeParagraf"/>
        <w:widowControl w:val="0"/>
        <w:numPr>
          <w:ilvl w:val="0"/>
          <w:numId w:val="15"/>
        </w:numPr>
        <w:autoSpaceDE w:val="0"/>
        <w:autoSpaceDN w:val="0"/>
        <w:ind w:left="709" w:hanging="709"/>
        <w:jc w:val="both"/>
        <w:rPr>
          <w:rFonts w:ascii="Times New Roman" w:hAnsi="Times New Roman" w:cs="Times New Roman"/>
          <w:sz w:val="24"/>
        </w:rPr>
      </w:pPr>
      <w:r>
        <w:rPr>
          <w:rFonts w:ascii="Times New Roman" w:hAnsi="Times New Roman" w:cs="Times New Roman"/>
          <w:sz w:val="24"/>
        </w:rPr>
        <w:t>Yalın dönüşüm danışmanlığına</w:t>
      </w:r>
      <w:r w:rsidR="00C95047" w:rsidRPr="00C95047">
        <w:rPr>
          <w:rFonts w:ascii="Times New Roman" w:hAnsi="Times New Roman" w:cs="Times New Roman"/>
          <w:sz w:val="24"/>
        </w:rPr>
        <w:t xml:space="preserve"> konu hizmetleri yerine getirirken; dil, ırk, cinsiyet, siyasi düşünce, felsefi inanç, din ve mezhep gibi ayırım yapmayacağımı; hiçbir şekilde siyasi ve ideolojik amaçlı beyanda ve eylemde bulunmayacağımı,</w:t>
      </w:r>
    </w:p>
    <w:p w14:paraId="40DE4307" w14:textId="77777777" w:rsidR="00C95047" w:rsidRPr="00C95047" w:rsidRDefault="00C95047" w:rsidP="00232606">
      <w:pPr>
        <w:pStyle w:val="ListeParagraf"/>
        <w:widowControl w:val="0"/>
        <w:numPr>
          <w:ilvl w:val="0"/>
          <w:numId w:val="15"/>
        </w:numPr>
        <w:autoSpaceDE w:val="0"/>
        <w:autoSpaceDN w:val="0"/>
        <w:ind w:left="709" w:hanging="709"/>
        <w:jc w:val="both"/>
        <w:rPr>
          <w:rFonts w:ascii="Times New Roman" w:hAnsi="Times New Roman" w:cs="Times New Roman"/>
          <w:sz w:val="24"/>
        </w:rPr>
      </w:pPr>
      <w:r w:rsidRPr="00C95047">
        <w:rPr>
          <w:rFonts w:ascii="Times New Roman" w:hAnsi="Times New Roman" w:cs="Times New Roman"/>
          <w:sz w:val="24"/>
        </w:rPr>
        <w:t>Hizmet sunduğum işletmelere ilişkin bilgi, belge ve ticari sırları, işletmenin bilgisi dışında üçüncü kişilerle paylaşmayacağımı,</w:t>
      </w:r>
    </w:p>
    <w:p w14:paraId="29BE3E5C" w14:textId="77777777" w:rsidR="00C95047" w:rsidRPr="00C95047" w:rsidRDefault="00C95047"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sidRPr="00C95047">
        <w:rPr>
          <w:rFonts w:ascii="Times New Roman" w:hAnsi="Times New Roman" w:cs="Times New Roman"/>
          <w:sz w:val="24"/>
        </w:rPr>
        <w:t xml:space="preserve">Vermiş olduğum hizmetin sonunda hizmetin gerektirdiği raporları hazırlayıp işletmeye teslim </w:t>
      </w:r>
      <w:r w:rsidRPr="00C95047">
        <w:rPr>
          <w:rFonts w:ascii="Times New Roman" w:hAnsi="Times New Roman" w:cs="Times New Roman"/>
          <w:spacing w:val="-2"/>
          <w:sz w:val="24"/>
        </w:rPr>
        <w:t>edeceğimi,</w:t>
      </w:r>
    </w:p>
    <w:p w14:paraId="026B0899" w14:textId="77777777" w:rsidR="00C95047" w:rsidRPr="00C95047" w:rsidRDefault="008E7A6D"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Pr>
          <w:rFonts w:ascii="Times New Roman" w:hAnsi="Times New Roman" w:cs="Times New Roman"/>
          <w:sz w:val="24"/>
        </w:rPr>
        <w:t>Yalın dönüşüm danışmanı</w:t>
      </w:r>
      <w:r w:rsidR="00C95047" w:rsidRPr="00232606">
        <w:rPr>
          <w:rFonts w:ascii="Times New Roman" w:hAnsi="Times New Roman" w:cs="Times New Roman"/>
          <w:sz w:val="24"/>
        </w:rPr>
        <w:t xml:space="preserve"> </w:t>
      </w:r>
      <w:r w:rsidR="00C95047" w:rsidRPr="00C95047">
        <w:rPr>
          <w:rFonts w:ascii="Times New Roman" w:hAnsi="Times New Roman" w:cs="Times New Roman"/>
          <w:sz w:val="24"/>
        </w:rPr>
        <w:t>hizmet</w:t>
      </w:r>
      <w:r w:rsidR="00C95047" w:rsidRPr="00232606">
        <w:rPr>
          <w:rFonts w:ascii="Times New Roman" w:hAnsi="Times New Roman" w:cs="Times New Roman"/>
          <w:sz w:val="24"/>
        </w:rPr>
        <w:t xml:space="preserve"> </w:t>
      </w:r>
      <w:r w:rsidR="00C95047" w:rsidRPr="00C95047">
        <w:rPr>
          <w:rFonts w:ascii="Times New Roman" w:hAnsi="Times New Roman" w:cs="Times New Roman"/>
          <w:sz w:val="24"/>
        </w:rPr>
        <w:t>sağlayıcısı</w:t>
      </w:r>
      <w:r w:rsidR="00C95047" w:rsidRPr="00232606">
        <w:rPr>
          <w:rFonts w:ascii="Times New Roman" w:hAnsi="Times New Roman" w:cs="Times New Roman"/>
          <w:sz w:val="24"/>
        </w:rPr>
        <w:t xml:space="preserve"> </w:t>
      </w:r>
      <w:r w:rsidR="00C95047" w:rsidRPr="00C95047">
        <w:rPr>
          <w:rFonts w:ascii="Times New Roman" w:hAnsi="Times New Roman" w:cs="Times New Roman"/>
          <w:sz w:val="24"/>
        </w:rPr>
        <w:t>olarak</w:t>
      </w:r>
      <w:r w:rsidR="00C95047" w:rsidRPr="00232606">
        <w:rPr>
          <w:rFonts w:ascii="Times New Roman" w:hAnsi="Times New Roman" w:cs="Times New Roman"/>
          <w:sz w:val="24"/>
        </w:rPr>
        <w:t xml:space="preserve"> </w:t>
      </w:r>
      <w:r>
        <w:rPr>
          <w:rFonts w:ascii="Times New Roman" w:hAnsi="Times New Roman" w:cs="Times New Roman"/>
          <w:sz w:val="24"/>
        </w:rPr>
        <w:t>sistem</w:t>
      </w:r>
      <w:r w:rsidR="00C95047" w:rsidRPr="00232606">
        <w:rPr>
          <w:rFonts w:ascii="Times New Roman" w:hAnsi="Times New Roman" w:cs="Times New Roman"/>
          <w:sz w:val="24"/>
        </w:rPr>
        <w:t xml:space="preserve"> </w:t>
      </w:r>
      <w:r w:rsidR="00C95047" w:rsidRPr="00C95047">
        <w:rPr>
          <w:rFonts w:ascii="Times New Roman" w:hAnsi="Times New Roman" w:cs="Times New Roman"/>
          <w:sz w:val="24"/>
        </w:rPr>
        <w:t>üzerinde</w:t>
      </w:r>
      <w:r w:rsidR="00C95047" w:rsidRPr="00232606">
        <w:rPr>
          <w:rFonts w:ascii="Times New Roman" w:hAnsi="Times New Roman" w:cs="Times New Roman"/>
          <w:sz w:val="24"/>
        </w:rPr>
        <w:t xml:space="preserve"> </w:t>
      </w:r>
      <w:r w:rsidR="00C95047" w:rsidRPr="00C95047">
        <w:rPr>
          <w:rFonts w:ascii="Times New Roman" w:hAnsi="Times New Roman" w:cs="Times New Roman"/>
          <w:sz w:val="24"/>
        </w:rPr>
        <w:t>kayıtlı</w:t>
      </w:r>
      <w:r w:rsidR="00C95047" w:rsidRPr="00232606">
        <w:rPr>
          <w:rFonts w:ascii="Times New Roman" w:hAnsi="Times New Roman" w:cs="Times New Roman"/>
          <w:sz w:val="24"/>
        </w:rPr>
        <w:t xml:space="preserve"> </w:t>
      </w:r>
      <w:r w:rsidR="00C95047" w:rsidRPr="00C95047">
        <w:rPr>
          <w:rFonts w:ascii="Times New Roman" w:hAnsi="Times New Roman" w:cs="Times New Roman"/>
          <w:sz w:val="24"/>
        </w:rPr>
        <w:t>olmaya</w:t>
      </w:r>
      <w:r w:rsidR="00C95047" w:rsidRPr="00232606">
        <w:rPr>
          <w:rFonts w:ascii="Times New Roman" w:hAnsi="Times New Roman" w:cs="Times New Roman"/>
          <w:sz w:val="24"/>
        </w:rPr>
        <w:t xml:space="preserve"> </w:t>
      </w:r>
      <w:r w:rsidR="00C95047" w:rsidRPr="00C95047">
        <w:rPr>
          <w:rFonts w:ascii="Times New Roman" w:hAnsi="Times New Roman" w:cs="Times New Roman"/>
          <w:sz w:val="24"/>
        </w:rPr>
        <w:t>devam ettiğim sürece yukarıdaki tüm hükümleri kabul ettiğimi,</w:t>
      </w:r>
    </w:p>
    <w:p w14:paraId="5F357965" w14:textId="77777777" w:rsidR="00C95047" w:rsidRPr="00C95047" w:rsidRDefault="00C95047" w:rsidP="00232606">
      <w:pPr>
        <w:pStyle w:val="ListeParagraf"/>
        <w:widowControl w:val="0"/>
        <w:numPr>
          <w:ilvl w:val="0"/>
          <w:numId w:val="15"/>
        </w:numPr>
        <w:autoSpaceDE w:val="0"/>
        <w:autoSpaceDN w:val="0"/>
        <w:spacing w:after="0" w:line="240" w:lineRule="auto"/>
        <w:ind w:left="709" w:hanging="709"/>
        <w:contextualSpacing w:val="0"/>
        <w:jc w:val="both"/>
        <w:rPr>
          <w:rFonts w:ascii="Times New Roman" w:hAnsi="Times New Roman" w:cs="Times New Roman"/>
          <w:sz w:val="24"/>
        </w:rPr>
      </w:pPr>
      <w:r w:rsidRPr="00C95047">
        <w:rPr>
          <w:rFonts w:ascii="Times New Roman" w:hAnsi="Times New Roman" w:cs="Times New Roman"/>
          <w:sz w:val="24"/>
        </w:rPr>
        <w:lastRenderedPageBreak/>
        <w:t>26/9/2004 tarihli ve 5237 sayılı Türk Ceza Kanununun 53 üncü maddesinde belirtilen süreler geçmiş</w:t>
      </w:r>
      <w:r w:rsidRPr="00232606">
        <w:rPr>
          <w:rFonts w:ascii="Times New Roman" w:hAnsi="Times New Roman" w:cs="Times New Roman"/>
          <w:sz w:val="24"/>
        </w:rPr>
        <w:t xml:space="preserve"> </w:t>
      </w:r>
      <w:r w:rsidRPr="00C95047">
        <w:rPr>
          <w:rFonts w:ascii="Times New Roman" w:hAnsi="Times New Roman" w:cs="Times New Roman"/>
          <w:sz w:val="24"/>
        </w:rPr>
        <w:t>olsa</w:t>
      </w:r>
      <w:r w:rsidRPr="00232606">
        <w:rPr>
          <w:rFonts w:ascii="Times New Roman" w:hAnsi="Times New Roman" w:cs="Times New Roman"/>
          <w:sz w:val="24"/>
        </w:rPr>
        <w:t xml:space="preserve"> </w:t>
      </w:r>
      <w:r w:rsidRPr="00C95047">
        <w:rPr>
          <w:rFonts w:ascii="Times New Roman" w:hAnsi="Times New Roman" w:cs="Times New Roman"/>
          <w:sz w:val="24"/>
        </w:rPr>
        <w:t>bile;</w:t>
      </w:r>
      <w:r w:rsidRPr="00232606">
        <w:rPr>
          <w:rFonts w:ascii="Times New Roman" w:hAnsi="Times New Roman" w:cs="Times New Roman"/>
          <w:sz w:val="24"/>
        </w:rPr>
        <w:t xml:space="preserve"> </w:t>
      </w:r>
      <w:r w:rsidRPr="00C95047">
        <w:rPr>
          <w:rFonts w:ascii="Times New Roman" w:hAnsi="Times New Roman" w:cs="Times New Roman"/>
          <w:sz w:val="24"/>
        </w:rPr>
        <w:t>kasten</w:t>
      </w:r>
      <w:r w:rsidRPr="00232606">
        <w:rPr>
          <w:rFonts w:ascii="Times New Roman" w:hAnsi="Times New Roman" w:cs="Times New Roman"/>
          <w:sz w:val="24"/>
        </w:rPr>
        <w:t xml:space="preserve"> </w:t>
      </w:r>
      <w:r w:rsidRPr="00C95047">
        <w:rPr>
          <w:rFonts w:ascii="Times New Roman" w:hAnsi="Times New Roman" w:cs="Times New Roman"/>
          <w:sz w:val="24"/>
        </w:rPr>
        <w:t>işlenen</w:t>
      </w:r>
      <w:r w:rsidRPr="00232606">
        <w:rPr>
          <w:rFonts w:ascii="Times New Roman" w:hAnsi="Times New Roman" w:cs="Times New Roman"/>
          <w:sz w:val="24"/>
        </w:rPr>
        <w:t xml:space="preserve"> </w:t>
      </w:r>
      <w:r w:rsidRPr="00C95047">
        <w:rPr>
          <w:rFonts w:ascii="Times New Roman" w:hAnsi="Times New Roman" w:cs="Times New Roman"/>
          <w:sz w:val="24"/>
        </w:rPr>
        <w:t>bir</w:t>
      </w:r>
      <w:r w:rsidRPr="00232606">
        <w:rPr>
          <w:rFonts w:ascii="Times New Roman" w:hAnsi="Times New Roman" w:cs="Times New Roman"/>
          <w:sz w:val="24"/>
        </w:rPr>
        <w:t xml:space="preserve"> </w:t>
      </w:r>
      <w:r w:rsidRPr="00C95047">
        <w:rPr>
          <w:rFonts w:ascii="Times New Roman" w:hAnsi="Times New Roman" w:cs="Times New Roman"/>
          <w:sz w:val="24"/>
        </w:rPr>
        <w:t>suçtan</w:t>
      </w:r>
      <w:r w:rsidRPr="00232606">
        <w:rPr>
          <w:rFonts w:ascii="Times New Roman" w:hAnsi="Times New Roman" w:cs="Times New Roman"/>
          <w:sz w:val="24"/>
        </w:rPr>
        <w:t xml:space="preserve"> </w:t>
      </w:r>
      <w:r w:rsidRPr="00C95047">
        <w:rPr>
          <w:rFonts w:ascii="Times New Roman" w:hAnsi="Times New Roman" w:cs="Times New Roman"/>
          <w:sz w:val="24"/>
        </w:rPr>
        <w:t>dolayı</w:t>
      </w:r>
      <w:r w:rsidRPr="00232606">
        <w:rPr>
          <w:rFonts w:ascii="Times New Roman" w:hAnsi="Times New Roman" w:cs="Times New Roman"/>
          <w:sz w:val="24"/>
        </w:rPr>
        <w:t xml:space="preserve"> </w:t>
      </w:r>
      <w:r w:rsidRPr="00C95047">
        <w:rPr>
          <w:rFonts w:ascii="Times New Roman" w:hAnsi="Times New Roman" w:cs="Times New Roman"/>
          <w:sz w:val="24"/>
        </w:rPr>
        <w:t>1</w:t>
      </w:r>
      <w:r w:rsidRPr="00232606">
        <w:rPr>
          <w:rFonts w:ascii="Times New Roman" w:hAnsi="Times New Roman" w:cs="Times New Roman"/>
          <w:sz w:val="24"/>
        </w:rPr>
        <w:t xml:space="preserve"> </w:t>
      </w:r>
      <w:r w:rsidRPr="00C95047">
        <w:rPr>
          <w:rFonts w:ascii="Times New Roman" w:hAnsi="Times New Roman" w:cs="Times New Roman"/>
          <w:sz w:val="24"/>
        </w:rPr>
        <w:t>(bir)</w:t>
      </w:r>
      <w:r w:rsidRPr="00232606">
        <w:rPr>
          <w:rFonts w:ascii="Times New Roman" w:hAnsi="Times New Roman" w:cs="Times New Roman"/>
          <w:sz w:val="24"/>
        </w:rPr>
        <w:t xml:space="preserve"> </w:t>
      </w:r>
      <w:r w:rsidRPr="00C95047">
        <w:rPr>
          <w:rFonts w:ascii="Times New Roman" w:hAnsi="Times New Roman" w:cs="Times New Roman"/>
          <w:sz w:val="24"/>
        </w:rPr>
        <w:t>yıl</w:t>
      </w:r>
      <w:r w:rsidRPr="00232606">
        <w:rPr>
          <w:rFonts w:ascii="Times New Roman" w:hAnsi="Times New Roman" w:cs="Times New Roman"/>
          <w:sz w:val="24"/>
        </w:rPr>
        <w:t xml:space="preserve"> </w:t>
      </w:r>
      <w:r w:rsidRPr="00C95047">
        <w:rPr>
          <w:rFonts w:ascii="Times New Roman" w:hAnsi="Times New Roman" w:cs="Times New Roman"/>
          <w:sz w:val="24"/>
        </w:rPr>
        <w:t>veya</w:t>
      </w:r>
      <w:r w:rsidRPr="00232606">
        <w:rPr>
          <w:rFonts w:ascii="Times New Roman" w:hAnsi="Times New Roman" w:cs="Times New Roman"/>
          <w:sz w:val="24"/>
        </w:rPr>
        <w:t xml:space="preserve"> </w:t>
      </w:r>
      <w:r w:rsidRPr="00C95047">
        <w:rPr>
          <w:rFonts w:ascii="Times New Roman" w:hAnsi="Times New Roman" w:cs="Times New Roman"/>
          <w:sz w:val="24"/>
        </w:rPr>
        <w:t>daha</w:t>
      </w:r>
      <w:r w:rsidRPr="00232606">
        <w:rPr>
          <w:rFonts w:ascii="Times New Roman" w:hAnsi="Times New Roman" w:cs="Times New Roman"/>
          <w:sz w:val="24"/>
        </w:rPr>
        <w:t xml:space="preserve"> </w:t>
      </w:r>
      <w:r w:rsidRPr="00C95047">
        <w:rPr>
          <w:rFonts w:ascii="Times New Roman" w:hAnsi="Times New Roman" w:cs="Times New Roman"/>
          <w:sz w:val="24"/>
        </w:rPr>
        <w:t>fazla</w:t>
      </w:r>
      <w:r w:rsidRPr="00232606">
        <w:rPr>
          <w:rFonts w:ascii="Times New Roman" w:hAnsi="Times New Roman" w:cs="Times New Roman"/>
          <w:sz w:val="24"/>
        </w:rPr>
        <w:t xml:space="preserve"> </w:t>
      </w:r>
      <w:r w:rsidRPr="00C95047">
        <w:rPr>
          <w:rFonts w:ascii="Times New Roman" w:hAnsi="Times New Roman" w:cs="Times New Roman"/>
          <w:sz w:val="24"/>
        </w:rPr>
        <w:t>süreyle</w:t>
      </w:r>
      <w:r w:rsidRPr="00232606">
        <w:rPr>
          <w:rFonts w:ascii="Times New Roman" w:hAnsi="Times New Roman" w:cs="Times New Roman"/>
          <w:sz w:val="24"/>
        </w:rPr>
        <w:t xml:space="preserve"> </w:t>
      </w:r>
      <w:r w:rsidRPr="00C95047">
        <w:rPr>
          <w:rFonts w:ascii="Times New Roman" w:hAnsi="Times New Roman" w:cs="Times New Roman"/>
          <w:sz w:val="24"/>
        </w:rPr>
        <w:t>hapis</w:t>
      </w:r>
      <w:r w:rsidRPr="00232606">
        <w:rPr>
          <w:rFonts w:ascii="Times New Roman" w:hAnsi="Times New Roman" w:cs="Times New Roman"/>
          <w:sz w:val="24"/>
        </w:rPr>
        <w:t xml:space="preserve"> </w:t>
      </w:r>
      <w:r w:rsidRPr="00C95047">
        <w:rPr>
          <w:rFonts w:ascii="Times New Roman" w:hAnsi="Times New Roman" w:cs="Times New Roman"/>
          <w:sz w:val="24"/>
        </w:rPr>
        <w:t>cezasına ya da</w:t>
      </w:r>
      <w:r w:rsidRPr="00232606">
        <w:rPr>
          <w:rFonts w:ascii="Times New Roman" w:hAnsi="Times New Roman" w:cs="Times New Roman"/>
          <w:sz w:val="24"/>
        </w:rPr>
        <w:t xml:space="preserve"> </w:t>
      </w:r>
      <w:r w:rsidRPr="00C95047">
        <w:rPr>
          <w:rFonts w:ascii="Times New Roman" w:hAnsi="Times New Roman" w:cs="Times New Roman"/>
          <w:sz w:val="24"/>
        </w:rPr>
        <w:t>affa</w:t>
      </w:r>
      <w:r w:rsidRPr="00232606">
        <w:rPr>
          <w:rFonts w:ascii="Times New Roman" w:hAnsi="Times New Roman" w:cs="Times New Roman"/>
          <w:sz w:val="24"/>
        </w:rPr>
        <w:t xml:space="preserve"> </w:t>
      </w:r>
      <w:r w:rsidRPr="00C95047">
        <w:rPr>
          <w:rFonts w:ascii="Times New Roman" w:hAnsi="Times New Roman" w:cs="Times New Roman"/>
          <w:sz w:val="24"/>
        </w:rPr>
        <w:t>uğramış</w:t>
      </w:r>
      <w:r w:rsidRPr="00232606">
        <w:rPr>
          <w:rFonts w:ascii="Times New Roman" w:hAnsi="Times New Roman" w:cs="Times New Roman"/>
          <w:sz w:val="24"/>
        </w:rPr>
        <w:t xml:space="preserve"> </w:t>
      </w:r>
      <w:r w:rsidRPr="00C95047">
        <w:rPr>
          <w:rFonts w:ascii="Times New Roman" w:hAnsi="Times New Roman" w:cs="Times New Roman"/>
          <w:sz w:val="24"/>
        </w:rPr>
        <w:t>olsam</w:t>
      </w:r>
      <w:r w:rsidRPr="00232606">
        <w:rPr>
          <w:rFonts w:ascii="Times New Roman" w:hAnsi="Times New Roman" w:cs="Times New Roman"/>
          <w:sz w:val="24"/>
        </w:rPr>
        <w:t xml:space="preserve"> </w:t>
      </w:r>
      <w:r w:rsidRPr="00C95047">
        <w:rPr>
          <w:rFonts w:ascii="Times New Roman" w:hAnsi="Times New Roman" w:cs="Times New Roman"/>
          <w:sz w:val="24"/>
        </w:rPr>
        <w:t>bile</w:t>
      </w:r>
      <w:r w:rsidRPr="00232606">
        <w:rPr>
          <w:rFonts w:ascii="Times New Roman" w:hAnsi="Times New Roman" w:cs="Times New Roman"/>
          <w:sz w:val="24"/>
        </w:rPr>
        <w:t xml:space="preserve"> </w:t>
      </w:r>
      <w:r w:rsidRPr="00C95047">
        <w:rPr>
          <w:rFonts w:ascii="Times New Roman" w:hAnsi="Times New Roman" w:cs="Times New Roman"/>
          <w:sz w:val="24"/>
        </w:rPr>
        <w:t>devletin</w:t>
      </w:r>
      <w:r w:rsidRPr="00232606">
        <w:rPr>
          <w:rFonts w:ascii="Times New Roman" w:hAnsi="Times New Roman" w:cs="Times New Roman"/>
          <w:sz w:val="24"/>
        </w:rPr>
        <w:t xml:space="preserve"> </w:t>
      </w:r>
      <w:r w:rsidRPr="00C95047">
        <w:rPr>
          <w:rFonts w:ascii="Times New Roman" w:hAnsi="Times New Roman" w:cs="Times New Roman"/>
          <w:sz w:val="24"/>
        </w:rPr>
        <w:t>güvenliğine karşı</w:t>
      </w:r>
      <w:r w:rsidRPr="00232606">
        <w:rPr>
          <w:rFonts w:ascii="Times New Roman" w:hAnsi="Times New Roman" w:cs="Times New Roman"/>
          <w:sz w:val="24"/>
        </w:rPr>
        <w:t xml:space="preserve"> </w:t>
      </w:r>
      <w:r w:rsidRPr="00C95047">
        <w:rPr>
          <w:rFonts w:ascii="Times New Roman" w:hAnsi="Times New Roman" w:cs="Times New Roman"/>
          <w:sz w:val="24"/>
        </w:rPr>
        <w:t>suçlar,</w:t>
      </w:r>
      <w:r w:rsidRPr="00232606">
        <w:rPr>
          <w:rFonts w:ascii="Times New Roman" w:hAnsi="Times New Roman" w:cs="Times New Roman"/>
          <w:sz w:val="24"/>
        </w:rPr>
        <w:t xml:space="preserve"> </w:t>
      </w:r>
      <w:r w:rsidRPr="00C95047">
        <w:rPr>
          <w:rFonts w:ascii="Times New Roman" w:hAnsi="Times New Roman" w:cs="Times New Roman"/>
          <w:sz w:val="24"/>
        </w:rPr>
        <w:t>Anayasal</w:t>
      </w:r>
      <w:r w:rsidRPr="00232606">
        <w:rPr>
          <w:rFonts w:ascii="Times New Roman" w:hAnsi="Times New Roman" w:cs="Times New Roman"/>
          <w:sz w:val="24"/>
        </w:rPr>
        <w:t xml:space="preserve"> </w:t>
      </w:r>
      <w:r w:rsidRPr="00C95047">
        <w:rPr>
          <w:rFonts w:ascii="Times New Roman" w:hAnsi="Times New Roman" w:cs="Times New Roman"/>
          <w:sz w:val="24"/>
        </w:rPr>
        <w:t>düzene</w:t>
      </w:r>
      <w:r w:rsidRPr="00232606">
        <w:rPr>
          <w:rFonts w:ascii="Times New Roman" w:hAnsi="Times New Roman" w:cs="Times New Roman"/>
          <w:sz w:val="24"/>
        </w:rPr>
        <w:t xml:space="preserve"> </w:t>
      </w:r>
      <w:r w:rsidRPr="00C95047">
        <w:rPr>
          <w:rFonts w:ascii="Times New Roman" w:hAnsi="Times New Roman" w:cs="Times New Roman"/>
          <w:sz w:val="24"/>
        </w:rPr>
        <w:t>ve</w:t>
      </w:r>
      <w:r w:rsidRPr="00232606">
        <w:rPr>
          <w:rFonts w:ascii="Times New Roman" w:hAnsi="Times New Roman" w:cs="Times New Roman"/>
          <w:sz w:val="24"/>
        </w:rPr>
        <w:t xml:space="preserve"> </w:t>
      </w:r>
      <w:r w:rsidRPr="00C95047">
        <w:rPr>
          <w:rFonts w:ascii="Times New Roman" w:hAnsi="Times New Roman" w:cs="Times New Roman"/>
          <w:sz w:val="24"/>
        </w:rPr>
        <w:t>bu</w:t>
      </w:r>
      <w:r w:rsidRPr="00232606">
        <w:rPr>
          <w:rFonts w:ascii="Times New Roman" w:hAnsi="Times New Roman" w:cs="Times New Roman"/>
          <w:sz w:val="24"/>
        </w:rPr>
        <w:t xml:space="preserve"> </w:t>
      </w:r>
      <w:r w:rsidRPr="00C95047">
        <w:rPr>
          <w:rFonts w:ascii="Times New Roman" w:hAnsi="Times New Roman" w:cs="Times New Roman"/>
          <w:sz w:val="24"/>
        </w:rPr>
        <w:t>düzenin işleyişine</w:t>
      </w:r>
      <w:r w:rsidRPr="00232606">
        <w:rPr>
          <w:rFonts w:ascii="Times New Roman" w:hAnsi="Times New Roman" w:cs="Times New Roman"/>
          <w:sz w:val="24"/>
        </w:rPr>
        <w:t xml:space="preserve"> </w:t>
      </w:r>
      <w:r w:rsidRPr="00C95047">
        <w:rPr>
          <w:rFonts w:ascii="Times New Roman" w:hAnsi="Times New Roman" w:cs="Times New Roman"/>
          <w:sz w:val="24"/>
        </w:rPr>
        <w:t>karşı</w:t>
      </w:r>
      <w:r w:rsidRPr="00232606">
        <w:rPr>
          <w:rFonts w:ascii="Times New Roman" w:hAnsi="Times New Roman" w:cs="Times New Roman"/>
          <w:sz w:val="24"/>
        </w:rPr>
        <w:t xml:space="preserve"> </w:t>
      </w:r>
      <w:r w:rsidRPr="00C95047">
        <w:rPr>
          <w:rFonts w:ascii="Times New Roman" w:hAnsi="Times New Roman" w:cs="Times New Roman"/>
          <w:sz w:val="24"/>
        </w:rPr>
        <w:t>suçlar,</w:t>
      </w:r>
      <w:r w:rsidRPr="00232606">
        <w:rPr>
          <w:rFonts w:ascii="Times New Roman" w:hAnsi="Times New Roman" w:cs="Times New Roman"/>
          <w:sz w:val="24"/>
        </w:rPr>
        <w:t xml:space="preserve"> </w:t>
      </w:r>
      <w:r w:rsidRPr="00C95047">
        <w:rPr>
          <w:rFonts w:ascii="Times New Roman" w:hAnsi="Times New Roman" w:cs="Times New Roman"/>
          <w:sz w:val="24"/>
        </w:rPr>
        <w:t>zimmet,</w:t>
      </w:r>
      <w:r w:rsidRPr="00232606">
        <w:rPr>
          <w:rFonts w:ascii="Times New Roman" w:hAnsi="Times New Roman" w:cs="Times New Roman"/>
          <w:sz w:val="24"/>
        </w:rPr>
        <w:t xml:space="preserve"> </w:t>
      </w:r>
      <w:r w:rsidRPr="00C95047">
        <w:rPr>
          <w:rFonts w:ascii="Times New Roman" w:hAnsi="Times New Roman" w:cs="Times New Roman"/>
          <w:sz w:val="24"/>
        </w:rPr>
        <w:t>irtikâp,</w:t>
      </w:r>
      <w:r w:rsidRPr="00232606">
        <w:rPr>
          <w:rFonts w:ascii="Times New Roman" w:hAnsi="Times New Roman" w:cs="Times New Roman"/>
          <w:sz w:val="24"/>
        </w:rPr>
        <w:t xml:space="preserve"> </w:t>
      </w:r>
      <w:r w:rsidRPr="00C95047">
        <w:rPr>
          <w:rFonts w:ascii="Times New Roman" w:hAnsi="Times New Roman" w:cs="Times New Roman"/>
          <w:sz w:val="24"/>
        </w:rPr>
        <w:t>rüşvet,</w:t>
      </w:r>
      <w:r w:rsidRPr="00232606">
        <w:rPr>
          <w:rFonts w:ascii="Times New Roman" w:hAnsi="Times New Roman" w:cs="Times New Roman"/>
          <w:sz w:val="24"/>
        </w:rPr>
        <w:t xml:space="preserve"> </w:t>
      </w:r>
      <w:r w:rsidRPr="00C95047">
        <w:rPr>
          <w:rFonts w:ascii="Times New Roman" w:hAnsi="Times New Roman" w:cs="Times New Roman"/>
          <w:sz w:val="24"/>
        </w:rPr>
        <w:t>hırsızlık,</w:t>
      </w:r>
      <w:r w:rsidRPr="00232606">
        <w:rPr>
          <w:rFonts w:ascii="Times New Roman" w:hAnsi="Times New Roman" w:cs="Times New Roman"/>
          <w:sz w:val="24"/>
        </w:rPr>
        <w:t xml:space="preserve"> </w:t>
      </w:r>
      <w:r w:rsidRPr="00C95047">
        <w:rPr>
          <w:rFonts w:ascii="Times New Roman" w:hAnsi="Times New Roman" w:cs="Times New Roman"/>
          <w:sz w:val="24"/>
        </w:rPr>
        <w:t>dolandırıcılık,</w:t>
      </w:r>
      <w:r w:rsidRPr="00232606">
        <w:rPr>
          <w:rFonts w:ascii="Times New Roman" w:hAnsi="Times New Roman" w:cs="Times New Roman"/>
          <w:sz w:val="24"/>
        </w:rPr>
        <w:t xml:space="preserve"> </w:t>
      </w:r>
      <w:r w:rsidRPr="00C95047">
        <w:rPr>
          <w:rFonts w:ascii="Times New Roman" w:hAnsi="Times New Roman" w:cs="Times New Roman"/>
          <w:sz w:val="24"/>
        </w:rPr>
        <w:t>sahtecilik,</w:t>
      </w:r>
      <w:r w:rsidRPr="00232606">
        <w:rPr>
          <w:rFonts w:ascii="Times New Roman" w:hAnsi="Times New Roman" w:cs="Times New Roman"/>
          <w:sz w:val="24"/>
        </w:rPr>
        <w:t xml:space="preserve"> </w:t>
      </w:r>
      <w:r w:rsidRPr="00C95047">
        <w:rPr>
          <w:rFonts w:ascii="Times New Roman" w:hAnsi="Times New Roman" w:cs="Times New Roman"/>
          <w:sz w:val="24"/>
        </w:rPr>
        <w:t>güveni</w:t>
      </w:r>
      <w:r w:rsidRPr="00232606">
        <w:rPr>
          <w:rFonts w:ascii="Times New Roman" w:hAnsi="Times New Roman" w:cs="Times New Roman"/>
          <w:sz w:val="24"/>
        </w:rPr>
        <w:t xml:space="preserve"> </w:t>
      </w:r>
      <w:r w:rsidRPr="00C95047">
        <w:rPr>
          <w:rFonts w:ascii="Times New Roman" w:hAnsi="Times New Roman" w:cs="Times New Roman"/>
          <w:sz w:val="24"/>
        </w:rPr>
        <w:t>kötüye kullanma, hileli iflas, ihaleye fesat karıştırma, edimin ifasına fesat karıştırma, suçtan kaynaklanan malvarlığı değerlerini aklama veya kaçakçılık suçlarından mahkûm olmadığımı ve/veya terör örgütlerine veya Milli Güvenlik Kurulunca Devletin milli güvenliğine karşı faaliyette bulunduğuna karar verilen yapı, oluşum veya gruplara üyeliğim, mensubiyetim veya iltisakım yahut bunlarla irtibatım olduğu gerekçesiyle kamu görevinden çıkarılmadığımı,</w:t>
      </w:r>
    </w:p>
    <w:p w14:paraId="217F1128" w14:textId="77777777" w:rsidR="00C95047" w:rsidRPr="00C95047" w:rsidRDefault="00C95047" w:rsidP="00232606">
      <w:pPr>
        <w:pStyle w:val="GvdeMetni"/>
        <w:tabs>
          <w:tab w:val="clear" w:pos="426"/>
        </w:tabs>
        <w:spacing w:before="212"/>
        <w:rPr>
          <w:rFonts w:ascii="Times New Roman" w:hAnsi="Times New Roman"/>
        </w:rPr>
      </w:pPr>
      <w:r w:rsidRPr="00C95047">
        <w:rPr>
          <w:rFonts w:ascii="Times New Roman" w:hAnsi="Times New Roman"/>
        </w:rPr>
        <w:t>Mevzuata ve iş bu Taahhütnameye uymamam durumunda, KOSGEB tarafından hakkımda yapılacak işlemleri kabul ettiğimi, uyuşmazlığın giderilmemesi halinde hiçbir hak talep etmeyeceğimi kabul, beyan ve taahhüt ederim.</w:t>
      </w:r>
    </w:p>
    <w:p w14:paraId="02CE9ED1" w14:textId="77777777" w:rsidR="00C95047" w:rsidRDefault="00C95047" w:rsidP="00C95047">
      <w:pPr>
        <w:pStyle w:val="GvdeMetni"/>
        <w:rPr>
          <w:rFonts w:ascii="Times New Roman" w:hAnsi="Times New Roman"/>
          <w:sz w:val="32"/>
        </w:rPr>
      </w:pPr>
    </w:p>
    <w:p w14:paraId="6EAE32A5" w14:textId="77777777" w:rsidR="00232606" w:rsidRPr="00C95047" w:rsidRDefault="00232606" w:rsidP="00C95047">
      <w:pPr>
        <w:pStyle w:val="GvdeMetni"/>
        <w:rPr>
          <w:rFonts w:ascii="Times New Roman" w:hAnsi="Times New Roman"/>
          <w:sz w:val="32"/>
        </w:rPr>
      </w:pPr>
    </w:p>
    <w:p w14:paraId="4BAF6542" w14:textId="77777777" w:rsidR="00C95047" w:rsidRPr="00C95047" w:rsidRDefault="00C95047" w:rsidP="00232606">
      <w:pPr>
        <w:pStyle w:val="GvdeMetni"/>
        <w:ind w:left="6237" w:right="397"/>
        <w:jc w:val="center"/>
        <w:rPr>
          <w:rFonts w:ascii="Times New Roman" w:hAnsi="Times New Roman"/>
        </w:rPr>
      </w:pPr>
      <w:r w:rsidRPr="00C95047">
        <w:rPr>
          <w:rFonts w:ascii="Times New Roman" w:hAnsi="Times New Roman"/>
          <w:spacing w:val="-2"/>
        </w:rPr>
        <w:t>…/…/</w:t>
      </w:r>
      <w:proofErr w:type="gramStart"/>
      <w:r w:rsidRPr="00C95047">
        <w:rPr>
          <w:rFonts w:ascii="Times New Roman" w:hAnsi="Times New Roman"/>
          <w:spacing w:val="-2"/>
        </w:rPr>
        <w:t>20..</w:t>
      </w:r>
      <w:proofErr w:type="gramEnd"/>
    </w:p>
    <w:p w14:paraId="67D00810" w14:textId="77777777" w:rsidR="005577BD" w:rsidRDefault="00C95047" w:rsidP="00232606">
      <w:pPr>
        <w:pStyle w:val="GvdeMetni"/>
        <w:spacing w:before="70" w:line="300" w:lineRule="auto"/>
        <w:ind w:left="6237" w:right="395"/>
        <w:jc w:val="center"/>
        <w:rPr>
          <w:rFonts w:ascii="Times New Roman" w:hAnsi="Times New Roman"/>
        </w:rPr>
      </w:pPr>
      <w:r w:rsidRPr="00C95047">
        <w:rPr>
          <w:rFonts w:ascii="Times New Roman" w:hAnsi="Times New Roman"/>
        </w:rPr>
        <w:t>Adı</w:t>
      </w:r>
      <w:r w:rsidRPr="00C95047">
        <w:rPr>
          <w:rFonts w:ascii="Times New Roman" w:hAnsi="Times New Roman"/>
          <w:spacing w:val="-15"/>
        </w:rPr>
        <w:t xml:space="preserve"> </w:t>
      </w:r>
      <w:r w:rsidR="006143AD">
        <w:rPr>
          <w:rFonts w:ascii="Times New Roman" w:hAnsi="Times New Roman"/>
          <w:spacing w:val="-15"/>
        </w:rPr>
        <w:t>S</w:t>
      </w:r>
      <w:r w:rsidRPr="00C95047">
        <w:rPr>
          <w:rFonts w:ascii="Times New Roman" w:hAnsi="Times New Roman"/>
        </w:rPr>
        <w:t>oyadı</w:t>
      </w:r>
    </w:p>
    <w:p w14:paraId="660D6EF6" w14:textId="30B60143" w:rsidR="00AC71CF" w:rsidRPr="006143AD" w:rsidRDefault="00C95047" w:rsidP="00232606">
      <w:pPr>
        <w:pStyle w:val="GvdeMetni"/>
        <w:spacing w:before="70" w:line="300" w:lineRule="auto"/>
        <w:ind w:left="6237" w:right="395"/>
        <w:jc w:val="center"/>
        <w:rPr>
          <w:rFonts w:ascii="Times New Roman" w:hAnsi="Times New Roman"/>
        </w:rPr>
      </w:pPr>
      <w:bookmarkStart w:id="0" w:name="_Hlk229664280"/>
      <w:r w:rsidRPr="00C95047">
        <w:rPr>
          <w:rFonts w:ascii="Times New Roman" w:hAnsi="Times New Roman"/>
          <w:spacing w:val="-2"/>
        </w:rPr>
        <w:t>İmza</w:t>
      </w:r>
      <w:bookmarkEnd w:id="0"/>
    </w:p>
    <w:sectPr w:rsidR="00AC71CF" w:rsidRPr="006143AD" w:rsidSect="00953AF4">
      <w:headerReference w:type="even" r:id="rId8"/>
      <w:headerReference w:type="default" r:id="rId9"/>
      <w:footerReference w:type="even" r:id="rId10"/>
      <w:footerReference w:type="default" r:id="rId11"/>
      <w:headerReference w:type="first" r:id="rId12"/>
      <w:footerReference w:type="first" r:id="rId13"/>
      <w:pgSz w:w="11907" w:h="16839"/>
      <w:pgMar w:top="2268" w:right="1134" w:bottom="1276" w:left="1134" w:header="284"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BA8B" w14:textId="77777777" w:rsidR="005C4F2C" w:rsidRDefault="005C4F2C">
      <w:r>
        <w:separator/>
      </w:r>
    </w:p>
  </w:endnote>
  <w:endnote w:type="continuationSeparator" w:id="0">
    <w:p w14:paraId="0DC4E96C" w14:textId="77777777" w:rsidR="005C4F2C" w:rsidRDefault="005C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A91C" w14:textId="77777777" w:rsidR="00232606" w:rsidRDefault="00232606">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874431"/>
      <w:docPartObj>
        <w:docPartGallery w:val="Page Numbers (Bottom of Page)"/>
        <w:docPartUnique/>
      </w:docPartObj>
    </w:sdtPr>
    <w:sdtEndPr/>
    <w:sdtContent>
      <w:p w14:paraId="4D7F53C3" w14:textId="0936244E" w:rsidR="00232606" w:rsidRDefault="00B63216" w:rsidP="00232606">
        <w:pPr>
          <w:tabs>
            <w:tab w:val="left" w:pos="2638"/>
            <w:tab w:val="center" w:pos="4703"/>
            <w:tab w:val="right" w:pos="9406"/>
          </w:tabs>
          <w:ind w:right="360"/>
        </w:pPr>
        <w:r>
          <w:t>22.05.2026-731505</w:t>
        </w:r>
      </w:p>
      <w:p w14:paraId="28BD436C" w14:textId="77777777" w:rsidR="00232606" w:rsidRDefault="00232606" w:rsidP="00232606">
        <w:pPr>
          <w:tabs>
            <w:tab w:val="left" w:pos="2638"/>
          </w:tabs>
        </w:pPr>
        <w:proofErr w:type="spellStart"/>
        <w:r w:rsidRPr="00B63216">
          <w:t>Rev</w:t>
        </w:r>
        <w:proofErr w:type="spellEnd"/>
        <w:r w:rsidRPr="00B63216">
          <w:t>. No: 1</w:t>
        </w:r>
        <w:r>
          <w:tab/>
        </w:r>
        <w:r>
          <w:tab/>
        </w:r>
        <w:r>
          <w:tab/>
        </w:r>
        <w:r>
          <w:tab/>
        </w:r>
        <w:r>
          <w:tab/>
        </w:r>
        <w:r>
          <w:tab/>
        </w:r>
        <w:r>
          <w:tab/>
        </w:r>
        <w:r>
          <w:tab/>
        </w:r>
        <w:r>
          <w:tab/>
        </w:r>
        <w:r>
          <w:tab/>
        </w:r>
        <w:r>
          <w:tab/>
        </w:r>
        <w:r>
          <w:fldChar w:fldCharType="begin"/>
        </w:r>
        <w:r>
          <w:instrText>PAGE   \* MERGEFORMAT</w:instrText>
        </w:r>
        <w:r>
          <w:fldChar w:fldCharType="separate"/>
        </w:r>
        <w:r>
          <w:t>1</w:t>
        </w:r>
        <w:r>
          <w:fldChar w:fldCharType="end"/>
        </w:r>
      </w:p>
      <w:p w14:paraId="122F24A9" w14:textId="7AF078B5" w:rsidR="00C95047" w:rsidRPr="00020C07" w:rsidRDefault="00B63216" w:rsidP="00232606">
        <w:pPr>
          <w:tabs>
            <w:tab w:val="left" w:pos="2638"/>
            <w:tab w:val="center" w:pos="4703"/>
            <w:tab w:val="right" w:pos="9406"/>
          </w:tabs>
          <w:ind w:right="360"/>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06FC" w14:textId="77777777" w:rsidR="00232606" w:rsidRDefault="00232606">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F2E0" w14:textId="77777777" w:rsidR="005C4F2C" w:rsidRDefault="005C4F2C">
      <w:r>
        <w:separator/>
      </w:r>
    </w:p>
  </w:footnote>
  <w:footnote w:type="continuationSeparator" w:id="0">
    <w:p w14:paraId="0F2386E6" w14:textId="77777777" w:rsidR="005C4F2C" w:rsidRDefault="005C4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ECCA" w14:textId="77777777" w:rsidR="00232606" w:rsidRDefault="00232606">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D2CE" w14:textId="605DCD41" w:rsidR="006143AD" w:rsidRDefault="006143AD" w:rsidP="006143AD">
    <w:pPr>
      <w:pStyle w:val="stbilgi"/>
      <w:tabs>
        <w:tab w:val="clear" w:pos="4536"/>
        <w:tab w:val="clear" w:pos="9072"/>
      </w:tabs>
      <w:ind w:left="2410"/>
      <w:jc w:val="center"/>
      <w:rPr>
        <w:b/>
        <w:bCs/>
        <w:kern w:val="16"/>
        <w:position w:val="2"/>
        <w:sz w:val="24"/>
        <w:szCs w:val="24"/>
      </w:rPr>
    </w:pPr>
    <w:r w:rsidRPr="00977812">
      <w:rPr>
        <w:b/>
        <w:noProof/>
        <w:sz w:val="24"/>
        <w:szCs w:val="24"/>
      </w:rPr>
      <w:drawing>
        <wp:anchor distT="0" distB="0" distL="114300" distR="114300" simplePos="0" relativeHeight="251659264" behindDoc="1" locked="0" layoutInCell="1" allowOverlap="1" wp14:anchorId="5F9B25AD" wp14:editId="0DBE6841">
          <wp:simplePos x="0" y="0"/>
          <wp:positionH relativeFrom="margin">
            <wp:posOffset>0</wp:posOffset>
          </wp:positionH>
          <wp:positionV relativeFrom="topMargin">
            <wp:posOffset>295910</wp:posOffset>
          </wp:positionV>
          <wp:extent cx="1616075" cy="90678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geb logolar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906780"/>
                  </a:xfrm>
                  <a:prstGeom prst="rect">
                    <a:avLst/>
                  </a:prstGeom>
                </pic:spPr>
              </pic:pic>
            </a:graphicData>
          </a:graphic>
          <wp14:sizeRelH relativeFrom="margin">
            <wp14:pctWidth>0</wp14:pctWidth>
          </wp14:sizeRelH>
          <wp14:sizeRelV relativeFrom="margin">
            <wp14:pctHeight>0</wp14:pctHeight>
          </wp14:sizeRelV>
        </wp:anchor>
      </w:drawing>
    </w:r>
  </w:p>
  <w:p w14:paraId="50819BB2" w14:textId="77777777" w:rsidR="006143AD" w:rsidRDefault="006143AD" w:rsidP="006143AD">
    <w:pPr>
      <w:pStyle w:val="stbilgi"/>
      <w:tabs>
        <w:tab w:val="clear" w:pos="4536"/>
        <w:tab w:val="clear" w:pos="9072"/>
      </w:tabs>
      <w:ind w:left="2410"/>
      <w:jc w:val="center"/>
      <w:rPr>
        <w:b/>
        <w:bCs/>
        <w:kern w:val="16"/>
        <w:position w:val="2"/>
        <w:sz w:val="24"/>
        <w:szCs w:val="24"/>
      </w:rPr>
    </w:pPr>
  </w:p>
  <w:p w14:paraId="36502519" w14:textId="29C0B148" w:rsidR="007E5A26" w:rsidRPr="007E5A26" w:rsidRDefault="008E7A6D" w:rsidP="006143AD">
    <w:pPr>
      <w:pStyle w:val="stbilgi"/>
      <w:tabs>
        <w:tab w:val="clear" w:pos="4536"/>
        <w:tab w:val="clear" w:pos="9072"/>
      </w:tabs>
      <w:ind w:left="2410"/>
      <w:jc w:val="center"/>
      <w:rPr>
        <w:b/>
        <w:bCs/>
        <w:kern w:val="16"/>
        <w:position w:val="2"/>
        <w:sz w:val="24"/>
        <w:szCs w:val="24"/>
      </w:rPr>
    </w:pPr>
    <w:r>
      <w:rPr>
        <w:b/>
        <w:bCs/>
        <w:kern w:val="16"/>
        <w:position w:val="2"/>
        <w:sz w:val="24"/>
        <w:szCs w:val="24"/>
      </w:rPr>
      <w:t>YALIN DÖNÜŞÜM DANIŞMANI</w:t>
    </w:r>
  </w:p>
  <w:p w14:paraId="3BABFAF0" w14:textId="77777777" w:rsidR="00436F74" w:rsidRPr="001113A6" w:rsidRDefault="00C95047" w:rsidP="006143AD">
    <w:pPr>
      <w:pStyle w:val="stbilgi"/>
      <w:tabs>
        <w:tab w:val="clear" w:pos="4536"/>
        <w:tab w:val="clear" w:pos="9072"/>
      </w:tabs>
      <w:ind w:left="2410"/>
      <w:jc w:val="center"/>
      <w:rPr>
        <w:b/>
        <w:sz w:val="24"/>
        <w:szCs w:val="24"/>
      </w:rPr>
    </w:pPr>
    <w:r w:rsidRPr="00C95047">
      <w:rPr>
        <w:b/>
        <w:sz w:val="24"/>
        <w:szCs w:val="24"/>
      </w:rPr>
      <w:t>HİZMET SAĞLAYICI TAAHHÜTNAMESİ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1173" w14:textId="77777777" w:rsidR="00232606" w:rsidRDefault="00232606">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EBA"/>
    <w:multiLevelType w:val="hybridMultilevel"/>
    <w:tmpl w:val="4F9C9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0739A8"/>
    <w:multiLevelType w:val="hybridMultilevel"/>
    <w:tmpl w:val="6610D060"/>
    <w:lvl w:ilvl="0" w:tplc="041F000F">
      <w:start w:val="1"/>
      <w:numFmt w:val="decimal"/>
      <w:lvlText w:val="%1."/>
      <w:lvlJc w:val="left"/>
      <w:pPr>
        <w:ind w:left="1637"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2" w15:restartNumberingAfterBreak="0">
    <w:nsid w:val="21004728"/>
    <w:multiLevelType w:val="hybridMultilevel"/>
    <w:tmpl w:val="4F9C9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C15B15"/>
    <w:multiLevelType w:val="hybridMultilevel"/>
    <w:tmpl w:val="4F9C9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016202"/>
    <w:multiLevelType w:val="multilevel"/>
    <w:tmpl w:val="6158DDDC"/>
    <w:lvl w:ilvl="0">
      <w:start w:val="1"/>
      <w:numFmt w:val="decimal"/>
      <w:lvlText w:val="%1.0"/>
      <w:lvlJc w:val="left"/>
      <w:pPr>
        <w:tabs>
          <w:tab w:val="num" w:pos="1395"/>
        </w:tabs>
        <w:ind w:left="1395" w:hanging="1395"/>
      </w:pPr>
      <w:rPr>
        <w:rFonts w:hint="default"/>
      </w:rPr>
    </w:lvl>
    <w:lvl w:ilvl="1">
      <w:start w:val="1"/>
      <w:numFmt w:val="decimal"/>
      <w:lvlText w:val="%1.%2"/>
      <w:lvlJc w:val="left"/>
      <w:pPr>
        <w:tabs>
          <w:tab w:val="num" w:pos="2103"/>
        </w:tabs>
        <w:ind w:left="2103" w:hanging="1395"/>
      </w:pPr>
      <w:rPr>
        <w:rFonts w:hint="default"/>
      </w:rPr>
    </w:lvl>
    <w:lvl w:ilvl="2">
      <w:start w:val="1"/>
      <w:numFmt w:val="decimal"/>
      <w:lvlText w:val="%1.%2.%3"/>
      <w:lvlJc w:val="left"/>
      <w:pPr>
        <w:tabs>
          <w:tab w:val="num" w:pos="2811"/>
        </w:tabs>
        <w:ind w:left="2811" w:hanging="1395"/>
      </w:pPr>
      <w:rPr>
        <w:rFonts w:hint="default"/>
      </w:rPr>
    </w:lvl>
    <w:lvl w:ilvl="3">
      <w:start w:val="1"/>
      <w:numFmt w:val="decimal"/>
      <w:lvlText w:val="%1.%2.%3.%4"/>
      <w:lvlJc w:val="left"/>
      <w:pPr>
        <w:tabs>
          <w:tab w:val="num" w:pos="3519"/>
        </w:tabs>
        <w:ind w:left="3519" w:hanging="1395"/>
      </w:pPr>
      <w:rPr>
        <w:rFonts w:hint="default"/>
      </w:rPr>
    </w:lvl>
    <w:lvl w:ilvl="4">
      <w:start w:val="1"/>
      <w:numFmt w:val="decimal"/>
      <w:lvlText w:val="%1.%2.%3.%4.%5"/>
      <w:lvlJc w:val="left"/>
      <w:pPr>
        <w:tabs>
          <w:tab w:val="num" w:pos="4227"/>
        </w:tabs>
        <w:ind w:left="4227" w:hanging="139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5" w15:restartNumberingAfterBreak="0">
    <w:nsid w:val="3EDD6EEE"/>
    <w:multiLevelType w:val="hybridMultilevel"/>
    <w:tmpl w:val="D28CF01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A842F9"/>
    <w:multiLevelType w:val="hybridMultilevel"/>
    <w:tmpl w:val="74E4F160"/>
    <w:lvl w:ilvl="0" w:tplc="83F4CD9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E09046B"/>
    <w:multiLevelType w:val="singleLevel"/>
    <w:tmpl w:val="5316FCD6"/>
    <w:lvl w:ilvl="0">
      <w:start w:val="4"/>
      <w:numFmt w:val="bullet"/>
      <w:lvlText w:val="-"/>
      <w:lvlJc w:val="left"/>
      <w:pPr>
        <w:tabs>
          <w:tab w:val="num" w:pos="360"/>
        </w:tabs>
        <w:ind w:left="360" w:hanging="360"/>
      </w:pPr>
      <w:rPr>
        <w:rFonts w:hint="default"/>
      </w:rPr>
    </w:lvl>
  </w:abstractNum>
  <w:abstractNum w:abstractNumId="8" w15:restartNumberingAfterBreak="0">
    <w:nsid w:val="542B3CA2"/>
    <w:multiLevelType w:val="hybridMultilevel"/>
    <w:tmpl w:val="C4A8E5FA"/>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5BFB703D"/>
    <w:multiLevelType w:val="singleLevel"/>
    <w:tmpl w:val="2CD65344"/>
    <w:lvl w:ilvl="0">
      <w:start w:val="1"/>
      <w:numFmt w:val="decimal"/>
      <w:lvlText w:val="%1-"/>
      <w:lvlJc w:val="left"/>
      <w:pPr>
        <w:tabs>
          <w:tab w:val="num" w:pos="360"/>
        </w:tabs>
        <w:ind w:left="360" w:hanging="360"/>
      </w:pPr>
      <w:rPr>
        <w:rFonts w:hint="default"/>
      </w:rPr>
    </w:lvl>
  </w:abstractNum>
  <w:abstractNum w:abstractNumId="10" w15:restartNumberingAfterBreak="0">
    <w:nsid w:val="5C630A16"/>
    <w:multiLevelType w:val="hybridMultilevel"/>
    <w:tmpl w:val="2DEC3244"/>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EEE2915"/>
    <w:multiLevelType w:val="multilevel"/>
    <w:tmpl w:val="92ECE9C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691D584B"/>
    <w:multiLevelType w:val="hybridMultilevel"/>
    <w:tmpl w:val="F30E260A"/>
    <w:lvl w:ilvl="0" w:tplc="D02825DE">
      <w:start w:val="1"/>
      <w:numFmt w:val="decimal"/>
      <w:lvlText w:val="%1."/>
      <w:lvlJc w:val="left"/>
      <w:pPr>
        <w:ind w:left="1260" w:hanging="360"/>
      </w:pPr>
      <w:rPr>
        <w:rFonts w:ascii="Times New Roman" w:eastAsia="Times New Roman" w:hAnsi="Times New Roman" w:cs="Times New Roman" w:hint="default"/>
        <w:b/>
        <w:bCs/>
        <w:i w:val="0"/>
        <w:iCs w:val="0"/>
        <w:w w:val="100"/>
        <w:sz w:val="24"/>
        <w:szCs w:val="24"/>
        <w:lang w:val="tr-TR" w:eastAsia="en-US" w:bidi="ar-SA"/>
      </w:rPr>
    </w:lvl>
    <w:lvl w:ilvl="1" w:tplc="247856E4">
      <w:numFmt w:val="bullet"/>
      <w:lvlText w:val="•"/>
      <w:lvlJc w:val="left"/>
      <w:pPr>
        <w:ind w:left="2194" w:hanging="360"/>
      </w:pPr>
      <w:rPr>
        <w:rFonts w:hint="default"/>
        <w:lang w:val="tr-TR" w:eastAsia="en-US" w:bidi="ar-SA"/>
      </w:rPr>
    </w:lvl>
    <w:lvl w:ilvl="2" w:tplc="FED03A96">
      <w:numFmt w:val="bullet"/>
      <w:lvlText w:val="•"/>
      <w:lvlJc w:val="left"/>
      <w:pPr>
        <w:ind w:left="3129" w:hanging="360"/>
      </w:pPr>
      <w:rPr>
        <w:rFonts w:hint="default"/>
        <w:lang w:val="tr-TR" w:eastAsia="en-US" w:bidi="ar-SA"/>
      </w:rPr>
    </w:lvl>
    <w:lvl w:ilvl="3" w:tplc="F5C65792">
      <w:numFmt w:val="bullet"/>
      <w:lvlText w:val="•"/>
      <w:lvlJc w:val="left"/>
      <w:pPr>
        <w:ind w:left="4063" w:hanging="360"/>
      </w:pPr>
      <w:rPr>
        <w:rFonts w:hint="default"/>
        <w:lang w:val="tr-TR" w:eastAsia="en-US" w:bidi="ar-SA"/>
      </w:rPr>
    </w:lvl>
    <w:lvl w:ilvl="4" w:tplc="FE886B42">
      <w:numFmt w:val="bullet"/>
      <w:lvlText w:val="•"/>
      <w:lvlJc w:val="left"/>
      <w:pPr>
        <w:ind w:left="4998" w:hanging="360"/>
      </w:pPr>
      <w:rPr>
        <w:rFonts w:hint="default"/>
        <w:lang w:val="tr-TR" w:eastAsia="en-US" w:bidi="ar-SA"/>
      </w:rPr>
    </w:lvl>
    <w:lvl w:ilvl="5" w:tplc="50AC7100">
      <w:numFmt w:val="bullet"/>
      <w:lvlText w:val="•"/>
      <w:lvlJc w:val="left"/>
      <w:pPr>
        <w:ind w:left="5933" w:hanging="360"/>
      </w:pPr>
      <w:rPr>
        <w:rFonts w:hint="default"/>
        <w:lang w:val="tr-TR" w:eastAsia="en-US" w:bidi="ar-SA"/>
      </w:rPr>
    </w:lvl>
    <w:lvl w:ilvl="6" w:tplc="6908E782">
      <w:numFmt w:val="bullet"/>
      <w:lvlText w:val="•"/>
      <w:lvlJc w:val="left"/>
      <w:pPr>
        <w:ind w:left="6867" w:hanging="360"/>
      </w:pPr>
      <w:rPr>
        <w:rFonts w:hint="default"/>
        <w:lang w:val="tr-TR" w:eastAsia="en-US" w:bidi="ar-SA"/>
      </w:rPr>
    </w:lvl>
    <w:lvl w:ilvl="7" w:tplc="1A50B0C6">
      <w:numFmt w:val="bullet"/>
      <w:lvlText w:val="•"/>
      <w:lvlJc w:val="left"/>
      <w:pPr>
        <w:ind w:left="7802" w:hanging="360"/>
      </w:pPr>
      <w:rPr>
        <w:rFonts w:hint="default"/>
        <w:lang w:val="tr-TR" w:eastAsia="en-US" w:bidi="ar-SA"/>
      </w:rPr>
    </w:lvl>
    <w:lvl w:ilvl="8" w:tplc="41629818">
      <w:numFmt w:val="bullet"/>
      <w:lvlText w:val="•"/>
      <w:lvlJc w:val="left"/>
      <w:pPr>
        <w:ind w:left="8737" w:hanging="360"/>
      </w:pPr>
      <w:rPr>
        <w:rFonts w:hint="default"/>
        <w:lang w:val="tr-TR" w:eastAsia="en-US" w:bidi="ar-SA"/>
      </w:rPr>
    </w:lvl>
  </w:abstractNum>
  <w:abstractNum w:abstractNumId="13" w15:restartNumberingAfterBreak="0">
    <w:nsid w:val="704F608E"/>
    <w:multiLevelType w:val="hybridMultilevel"/>
    <w:tmpl w:val="C19626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A14F3C"/>
    <w:multiLevelType w:val="hybridMultilevel"/>
    <w:tmpl w:val="ED8A5E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88755224">
    <w:abstractNumId w:val="11"/>
  </w:num>
  <w:num w:numId="2" w16cid:durableId="897546724">
    <w:abstractNumId w:val="7"/>
  </w:num>
  <w:num w:numId="3" w16cid:durableId="1754468557">
    <w:abstractNumId w:val="4"/>
  </w:num>
  <w:num w:numId="4" w16cid:durableId="290550365">
    <w:abstractNumId w:val="9"/>
  </w:num>
  <w:num w:numId="5" w16cid:durableId="2074624107">
    <w:abstractNumId w:val="2"/>
  </w:num>
  <w:num w:numId="6" w16cid:durableId="1745837077">
    <w:abstractNumId w:val="0"/>
  </w:num>
  <w:num w:numId="7" w16cid:durableId="451635695">
    <w:abstractNumId w:val="3"/>
  </w:num>
  <w:num w:numId="8" w16cid:durableId="2028366399">
    <w:abstractNumId w:val="10"/>
  </w:num>
  <w:num w:numId="9" w16cid:durableId="310839811">
    <w:abstractNumId w:val="13"/>
  </w:num>
  <w:num w:numId="10" w16cid:durableId="1808887975">
    <w:abstractNumId w:val="5"/>
  </w:num>
  <w:num w:numId="11" w16cid:durableId="222370946">
    <w:abstractNumId w:val="14"/>
  </w:num>
  <w:num w:numId="12" w16cid:durableId="782455581">
    <w:abstractNumId w:val="1"/>
  </w:num>
  <w:num w:numId="13" w16cid:durableId="1299072903">
    <w:abstractNumId w:val="8"/>
    <w:lvlOverride w:ilvl="0">
      <w:startOverride w:val="1"/>
    </w:lvlOverride>
    <w:lvlOverride w:ilvl="1"/>
    <w:lvlOverride w:ilvl="2"/>
    <w:lvlOverride w:ilvl="3"/>
    <w:lvlOverride w:ilvl="4"/>
    <w:lvlOverride w:ilvl="5"/>
    <w:lvlOverride w:ilvl="6"/>
    <w:lvlOverride w:ilvl="7"/>
    <w:lvlOverride w:ilvl="8"/>
  </w:num>
  <w:num w:numId="14" w16cid:durableId="446701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6119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FA" w:val="TEKNOLOJİ AR-GE DESTEĞİ PROJE TAMAMLAMA/SONUÇ RAPORU"/>
    <w:docVar w:name="_FN" w:val="FRM-00562"/>
    <w:docVar w:name="_FR" w:val="1"/>
    <w:docVar w:name="_FY" w:val="18.07.2007"/>
  </w:docVars>
  <w:rsids>
    <w:rsidRoot w:val="00473DAE"/>
    <w:rsid w:val="000022C0"/>
    <w:rsid w:val="000139A5"/>
    <w:rsid w:val="00020C07"/>
    <w:rsid w:val="00021B21"/>
    <w:rsid w:val="000229A1"/>
    <w:rsid w:val="00033527"/>
    <w:rsid w:val="00040B2C"/>
    <w:rsid w:val="00042D8C"/>
    <w:rsid w:val="00043858"/>
    <w:rsid w:val="00044A0B"/>
    <w:rsid w:val="00063FA1"/>
    <w:rsid w:val="00065B36"/>
    <w:rsid w:val="00067A5F"/>
    <w:rsid w:val="000719B8"/>
    <w:rsid w:val="00073F52"/>
    <w:rsid w:val="00076D88"/>
    <w:rsid w:val="0008681F"/>
    <w:rsid w:val="000920EC"/>
    <w:rsid w:val="000950E4"/>
    <w:rsid w:val="0009585D"/>
    <w:rsid w:val="000B4B4C"/>
    <w:rsid w:val="000C00EF"/>
    <w:rsid w:val="000C4C65"/>
    <w:rsid w:val="000C6C5B"/>
    <w:rsid w:val="000D23C7"/>
    <w:rsid w:val="000D46A8"/>
    <w:rsid w:val="000E0C6A"/>
    <w:rsid w:val="000F3EB3"/>
    <w:rsid w:val="000F7B31"/>
    <w:rsid w:val="00101A7B"/>
    <w:rsid w:val="00106BE8"/>
    <w:rsid w:val="001113A6"/>
    <w:rsid w:val="0011633F"/>
    <w:rsid w:val="00121B0D"/>
    <w:rsid w:val="00124942"/>
    <w:rsid w:val="0013330F"/>
    <w:rsid w:val="0013374A"/>
    <w:rsid w:val="001423FB"/>
    <w:rsid w:val="00144655"/>
    <w:rsid w:val="00146C45"/>
    <w:rsid w:val="001503D7"/>
    <w:rsid w:val="00151039"/>
    <w:rsid w:val="00151219"/>
    <w:rsid w:val="001543EE"/>
    <w:rsid w:val="00155584"/>
    <w:rsid w:val="00156512"/>
    <w:rsid w:val="001579DF"/>
    <w:rsid w:val="00162355"/>
    <w:rsid w:val="00164FF0"/>
    <w:rsid w:val="00175E62"/>
    <w:rsid w:val="001842E9"/>
    <w:rsid w:val="00184D23"/>
    <w:rsid w:val="00194813"/>
    <w:rsid w:val="00195084"/>
    <w:rsid w:val="00196B42"/>
    <w:rsid w:val="00196BB7"/>
    <w:rsid w:val="0019783C"/>
    <w:rsid w:val="001A2A79"/>
    <w:rsid w:val="001A76FC"/>
    <w:rsid w:val="001B0D11"/>
    <w:rsid w:val="001B1AE4"/>
    <w:rsid w:val="001B5D11"/>
    <w:rsid w:val="001B6604"/>
    <w:rsid w:val="001B6A1D"/>
    <w:rsid w:val="001C5B8D"/>
    <w:rsid w:val="001C78E2"/>
    <w:rsid w:val="001D0791"/>
    <w:rsid w:val="001D0FFC"/>
    <w:rsid w:val="001D1C97"/>
    <w:rsid w:val="001D22D1"/>
    <w:rsid w:val="001D449D"/>
    <w:rsid w:val="001D7097"/>
    <w:rsid w:val="001E02F6"/>
    <w:rsid w:val="001E2172"/>
    <w:rsid w:val="001E730E"/>
    <w:rsid w:val="001F7628"/>
    <w:rsid w:val="00212671"/>
    <w:rsid w:val="0021426B"/>
    <w:rsid w:val="002153BA"/>
    <w:rsid w:val="002249CE"/>
    <w:rsid w:val="00232606"/>
    <w:rsid w:val="0024014F"/>
    <w:rsid w:val="00240CF3"/>
    <w:rsid w:val="00246CDE"/>
    <w:rsid w:val="00252F87"/>
    <w:rsid w:val="00256EE7"/>
    <w:rsid w:val="00265E48"/>
    <w:rsid w:val="00275567"/>
    <w:rsid w:val="00280EC2"/>
    <w:rsid w:val="002851E5"/>
    <w:rsid w:val="002A6825"/>
    <w:rsid w:val="002A6FD0"/>
    <w:rsid w:val="002A7FC0"/>
    <w:rsid w:val="002B0CAC"/>
    <w:rsid w:val="002C5A35"/>
    <w:rsid w:val="002D1341"/>
    <w:rsid w:val="002D1EBD"/>
    <w:rsid w:val="002D420D"/>
    <w:rsid w:val="002E01C5"/>
    <w:rsid w:val="002E1C21"/>
    <w:rsid w:val="00300A2C"/>
    <w:rsid w:val="003012E5"/>
    <w:rsid w:val="00303CEC"/>
    <w:rsid w:val="00310283"/>
    <w:rsid w:val="00311E78"/>
    <w:rsid w:val="00320024"/>
    <w:rsid w:val="00323ADC"/>
    <w:rsid w:val="003305BD"/>
    <w:rsid w:val="003358B3"/>
    <w:rsid w:val="0034023F"/>
    <w:rsid w:val="003425EC"/>
    <w:rsid w:val="003433EC"/>
    <w:rsid w:val="003462E1"/>
    <w:rsid w:val="003511B6"/>
    <w:rsid w:val="00357D50"/>
    <w:rsid w:val="00360474"/>
    <w:rsid w:val="003723AC"/>
    <w:rsid w:val="003731D2"/>
    <w:rsid w:val="00381C63"/>
    <w:rsid w:val="00386416"/>
    <w:rsid w:val="00387A31"/>
    <w:rsid w:val="00395AB7"/>
    <w:rsid w:val="003A1D7B"/>
    <w:rsid w:val="003A3A00"/>
    <w:rsid w:val="003B04C0"/>
    <w:rsid w:val="003B0957"/>
    <w:rsid w:val="003B549A"/>
    <w:rsid w:val="003B7584"/>
    <w:rsid w:val="003D5406"/>
    <w:rsid w:val="003E46BC"/>
    <w:rsid w:val="003E7D6B"/>
    <w:rsid w:val="003F1F27"/>
    <w:rsid w:val="00401233"/>
    <w:rsid w:val="004032A4"/>
    <w:rsid w:val="00406E1D"/>
    <w:rsid w:val="00412164"/>
    <w:rsid w:val="004207BF"/>
    <w:rsid w:val="00424AF8"/>
    <w:rsid w:val="004260BF"/>
    <w:rsid w:val="00432015"/>
    <w:rsid w:val="00433B8B"/>
    <w:rsid w:val="00436F74"/>
    <w:rsid w:val="004405FA"/>
    <w:rsid w:val="00440997"/>
    <w:rsid w:val="00441799"/>
    <w:rsid w:val="0044202D"/>
    <w:rsid w:val="004456AC"/>
    <w:rsid w:val="00456F39"/>
    <w:rsid w:val="0046259E"/>
    <w:rsid w:val="00464A32"/>
    <w:rsid w:val="0046509A"/>
    <w:rsid w:val="0046626E"/>
    <w:rsid w:val="00467A09"/>
    <w:rsid w:val="00472574"/>
    <w:rsid w:val="00473DAE"/>
    <w:rsid w:val="00481632"/>
    <w:rsid w:val="00482DBA"/>
    <w:rsid w:val="00482E29"/>
    <w:rsid w:val="004836B2"/>
    <w:rsid w:val="00485584"/>
    <w:rsid w:val="00486935"/>
    <w:rsid w:val="00490BAA"/>
    <w:rsid w:val="00491534"/>
    <w:rsid w:val="004942DA"/>
    <w:rsid w:val="00494E2C"/>
    <w:rsid w:val="00495BF5"/>
    <w:rsid w:val="004978BA"/>
    <w:rsid w:val="004A3CE0"/>
    <w:rsid w:val="004B5783"/>
    <w:rsid w:val="004C23CC"/>
    <w:rsid w:val="004D24E3"/>
    <w:rsid w:val="004D708B"/>
    <w:rsid w:val="004E4065"/>
    <w:rsid w:val="004F25DC"/>
    <w:rsid w:val="004F3F0F"/>
    <w:rsid w:val="004F6FC1"/>
    <w:rsid w:val="00500106"/>
    <w:rsid w:val="005003F1"/>
    <w:rsid w:val="00500E39"/>
    <w:rsid w:val="005019A9"/>
    <w:rsid w:val="0050709F"/>
    <w:rsid w:val="005100D6"/>
    <w:rsid w:val="0052497F"/>
    <w:rsid w:val="00526F22"/>
    <w:rsid w:val="00527D95"/>
    <w:rsid w:val="00540678"/>
    <w:rsid w:val="00542309"/>
    <w:rsid w:val="0054322C"/>
    <w:rsid w:val="00546C1F"/>
    <w:rsid w:val="0055412C"/>
    <w:rsid w:val="0055607D"/>
    <w:rsid w:val="005577BD"/>
    <w:rsid w:val="005609D0"/>
    <w:rsid w:val="00570B42"/>
    <w:rsid w:val="005723DC"/>
    <w:rsid w:val="005874CC"/>
    <w:rsid w:val="005972AE"/>
    <w:rsid w:val="005A1153"/>
    <w:rsid w:val="005A42D6"/>
    <w:rsid w:val="005A57E4"/>
    <w:rsid w:val="005A70E2"/>
    <w:rsid w:val="005B4E2F"/>
    <w:rsid w:val="005C2CB7"/>
    <w:rsid w:val="005C387C"/>
    <w:rsid w:val="005C3AB1"/>
    <w:rsid w:val="005C45F2"/>
    <w:rsid w:val="005C4F2C"/>
    <w:rsid w:val="005D0368"/>
    <w:rsid w:val="005D7BEF"/>
    <w:rsid w:val="005E31F4"/>
    <w:rsid w:val="0060502A"/>
    <w:rsid w:val="006063BE"/>
    <w:rsid w:val="00612B82"/>
    <w:rsid w:val="006132B1"/>
    <w:rsid w:val="006143AD"/>
    <w:rsid w:val="00614A23"/>
    <w:rsid w:val="00617907"/>
    <w:rsid w:val="00632564"/>
    <w:rsid w:val="00632C38"/>
    <w:rsid w:val="006353CF"/>
    <w:rsid w:val="006463AD"/>
    <w:rsid w:val="006549B9"/>
    <w:rsid w:val="0065791F"/>
    <w:rsid w:val="00664056"/>
    <w:rsid w:val="00666997"/>
    <w:rsid w:val="00667307"/>
    <w:rsid w:val="00670E34"/>
    <w:rsid w:val="00673F03"/>
    <w:rsid w:val="006851C4"/>
    <w:rsid w:val="00693647"/>
    <w:rsid w:val="00694089"/>
    <w:rsid w:val="0069424C"/>
    <w:rsid w:val="006A7D1F"/>
    <w:rsid w:val="006B4C5F"/>
    <w:rsid w:val="006C2509"/>
    <w:rsid w:val="006D0D03"/>
    <w:rsid w:val="006D4E87"/>
    <w:rsid w:val="006E3393"/>
    <w:rsid w:val="007024E0"/>
    <w:rsid w:val="00704D5E"/>
    <w:rsid w:val="00705E62"/>
    <w:rsid w:val="00710408"/>
    <w:rsid w:val="00713A1D"/>
    <w:rsid w:val="00720F23"/>
    <w:rsid w:val="00725BC5"/>
    <w:rsid w:val="00730199"/>
    <w:rsid w:val="00736465"/>
    <w:rsid w:val="00742EEF"/>
    <w:rsid w:val="0074384F"/>
    <w:rsid w:val="00752D9F"/>
    <w:rsid w:val="00755488"/>
    <w:rsid w:val="00755755"/>
    <w:rsid w:val="00756CF6"/>
    <w:rsid w:val="00760469"/>
    <w:rsid w:val="00766AB5"/>
    <w:rsid w:val="007703AC"/>
    <w:rsid w:val="00771F77"/>
    <w:rsid w:val="007734D8"/>
    <w:rsid w:val="00774C0A"/>
    <w:rsid w:val="00775E7D"/>
    <w:rsid w:val="00782B90"/>
    <w:rsid w:val="00783D49"/>
    <w:rsid w:val="007936C7"/>
    <w:rsid w:val="007937C8"/>
    <w:rsid w:val="007963FB"/>
    <w:rsid w:val="007A59AC"/>
    <w:rsid w:val="007A68CB"/>
    <w:rsid w:val="007A6D6E"/>
    <w:rsid w:val="007B0A78"/>
    <w:rsid w:val="007B2605"/>
    <w:rsid w:val="007B3268"/>
    <w:rsid w:val="007B3CD5"/>
    <w:rsid w:val="007B4F65"/>
    <w:rsid w:val="007B5781"/>
    <w:rsid w:val="007D08BA"/>
    <w:rsid w:val="007D73BF"/>
    <w:rsid w:val="007E198D"/>
    <w:rsid w:val="007E5A26"/>
    <w:rsid w:val="007E6137"/>
    <w:rsid w:val="007E7FCF"/>
    <w:rsid w:val="007F75C2"/>
    <w:rsid w:val="0080291E"/>
    <w:rsid w:val="00805A27"/>
    <w:rsid w:val="00805CB7"/>
    <w:rsid w:val="00806190"/>
    <w:rsid w:val="00810F3E"/>
    <w:rsid w:val="00821AF2"/>
    <w:rsid w:val="0082236B"/>
    <w:rsid w:val="008258A7"/>
    <w:rsid w:val="00837575"/>
    <w:rsid w:val="00837FBF"/>
    <w:rsid w:val="008407D5"/>
    <w:rsid w:val="00840F3A"/>
    <w:rsid w:val="00842025"/>
    <w:rsid w:val="008440D8"/>
    <w:rsid w:val="0084698E"/>
    <w:rsid w:val="00850512"/>
    <w:rsid w:val="00857ED0"/>
    <w:rsid w:val="00864CDE"/>
    <w:rsid w:val="00864EEA"/>
    <w:rsid w:val="00871B17"/>
    <w:rsid w:val="00873B90"/>
    <w:rsid w:val="00875562"/>
    <w:rsid w:val="00875B39"/>
    <w:rsid w:val="008840C1"/>
    <w:rsid w:val="00891DBA"/>
    <w:rsid w:val="008A167E"/>
    <w:rsid w:val="008A1AAB"/>
    <w:rsid w:val="008A385D"/>
    <w:rsid w:val="008A4387"/>
    <w:rsid w:val="008B13B8"/>
    <w:rsid w:val="008C501B"/>
    <w:rsid w:val="008D01B9"/>
    <w:rsid w:val="008D7AE6"/>
    <w:rsid w:val="008E0924"/>
    <w:rsid w:val="008E0D1D"/>
    <w:rsid w:val="008E3D3F"/>
    <w:rsid w:val="008E7A6D"/>
    <w:rsid w:val="008F048B"/>
    <w:rsid w:val="008F1243"/>
    <w:rsid w:val="00915266"/>
    <w:rsid w:val="00940E0E"/>
    <w:rsid w:val="009428B7"/>
    <w:rsid w:val="00953AF4"/>
    <w:rsid w:val="00967006"/>
    <w:rsid w:val="0097547E"/>
    <w:rsid w:val="00982DFC"/>
    <w:rsid w:val="009A2AA6"/>
    <w:rsid w:val="009A66B3"/>
    <w:rsid w:val="009A69B7"/>
    <w:rsid w:val="009A7335"/>
    <w:rsid w:val="009B3B84"/>
    <w:rsid w:val="009B6789"/>
    <w:rsid w:val="009C09CA"/>
    <w:rsid w:val="009D0047"/>
    <w:rsid w:val="009D1FCB"/>
    <w:rsid w:val="009D2E45"/>
    <w:rsid w:val="009D6BB9"/>
    <w:rsid w:val="009E1AB0"/>
    <w:rsid w:val="009E3B18"/>
    <w:rsid w:val="009E5D36"/>
    <w:rsid w:val="009F3911"/>
    <w:rsid w:val="00A0083C"/>
    <w:rsid w:val="00A046A7"/>
    <w:rsid w:val="00A06494"/>
    <w:rsid w:val="00A07CF8"/>
    <w:rsid w:val="00A1401F"/>
    <w:rsid w:val="00A153E3"/>
    <w:rsid w:val="00A20787"/>
    <w:rsid w:val="00A222EF"/>
    <w:rsid w:val="00A25C6E"/>
    <w:rsid w:val="00A31F49"/>
    <w:rsid w:val="00A34522"/>
    <w:rsid w:val="00A36138"/>
    <w:rsid w:val="00A406BC"/>
    <w:rsid w:val="00A45E4D"/>
    <w:rsid w:val="00A52075"/>
    <w:rsid w:val="00A52935"/>
    <w:rsid w:val="00A53B6D"/>
    <w:rsid w:val="00A56BCE"/>
    <w:rsid w:val="00A61BE4"/>
    <w:rsid w:val="00A65EAC"/>
    <w:rsid w:val="00A675A8"/>
    <w:rsid w:val="00A71B12"/>
    <w:rsid w:val="00A81367"/>
    <w:rsid w:val="00A82002"/>
    <w:rsid w:val="00A82B54"/>
    <w:rsid w:val="00A85E16"/>
    <w:rsid w:val="00AA376D"/>
    <w:rsid w:val="00AA68BD"/>
    <w:rsid w:val="00AC0679"/>
    <w:rsid w:val="00AC286F"/>
    <w:rsid w:val="00AC6606"/>
    <w:rsid w:val="00AC71CF"/>
    <w:rsid w:val="00AC7223"/>
    <w:rsid w:val="00AD33B6"/>
    <w:rsid w:val="00AD47CC"/>
    <w:rsid w:val="00AE1664"/>
    <w:rsid w:val="00AE2FE8"/>
    <w:rsid w:val="00B03160"/>
    <w:rsid w:val="00B03A7A"/>
    <w:rsid w:val="00B03AF5"/>
    <w:rsid w:val="00B052FD"/>
    <w:rsid w:val="00B106D8"/>
    <w:rsid w:val="00B12DBC"/>
    <w:rsid w:val="00B156B3"/>
    <w:rsid w:val="00B15AFC"/>
    <w:rsid w:val="00B2142E"/>
    <w:rsid w:val="00B316F1"/>
    <w:rsid w:val="00B32C1A"/>
    <w:rsid w:val="00B370C0"/>
    <w:rsid w:val="00B415A5"/>
    <w:rsid w:val="00B44D88"/>
    <w:rsid w:val="00B51C14"/>
    <w:rsid w:val="00B577C4"/>
    <w:rsid w:val="00B63216"/>
    <w:rsid w:val="00B642C6"/>
    <w:rsid w:val="00B76DD8"/>
    <w:rsid w:val="00B863D7"/>
    <w:rsid w:val="00B8736E"/>
    <w:rsid w:val="00B97607"/>
    <w:rsid w:val="00BA1386"/>
    <w:rsid w:val="00BA16D8"/>
    <w:rsid w:val="00BB6328"/>
    <w:rsid w:val="00BC4315"/>
    <w:rsid w:val="00BD540C"/>
    <w:rsid w:val="00BD629C"/>
    <w:rsid w:val="00BE4F4B"/>
    <w:rsid w:val="00BE6975"/>
    <w:rsid w:val="00C02A6B"/>
    <w:rsid w:val="00C11018"/>
    <w:rsid w:val="00C15027"/>
    <w:rsid w:val="00C4678F"/>
    <w:rsid w:val="00C56138"/>
    <w:rsid w:val="00C646C9"/>
    <w:rsid w:val="00C67F8D"/>
    <w:rsid w:val="00C72853"/>
    <w:rsid w:val="00C81719"/>
    <w:rsid w:val="00C84650"/>
    <w:rsid w:val="00C8796D"/>
    <w:rsid w:val="00C95047"/>
    <w:rsid w:val="00CA2494"/>
    <w:rsid w:val="00CA490F"/>
    <w:rsid w:val="00CB7E11"/>
    <w:rsid w:val="00CC2219"/>
    <w:rsid w:val="00CC4251"/>
    <w:rsid w:val="00CC7D23"/>
    <w:rsid w:val="00CD1842"/>
    <w:rsid w:val="00CD4BC4"/>
    <w:rsid w:val="00CE004D"/>
    <w:rsid w:val="00CE077A"/>
    <w:rsid w:val="00CF5A4B"/>
    <w:rsid w:val="00CF5C31"/>
    <w:rsid w:val="00CF5CBD"/>
    <w:rsid w:val="00CF72DC"/>
    <w:rsid w:val="00D02C26"/>
    <w:rsid w:val="00D14EBD"/>
    <w:rsid w:val="00D21A9B"/>
    <w:rsid w:val="00D2244B"/>
    <w:rsid w:val="00D228E5"/>
    <w:rsid w:val="00D27451"/>
    <w:rsid w:val="00D27918"/>
    <w:rsid w:val="00D30A8A"/>
    <w:rsid w:val="00D31862"/>
    <w:rsid w:val="00D35868"/>
    <w:rsid w:val="00D42947"/>
    <w:rsid w:val="00D446B0"/>
    <w:rsid w:val="00D475BF"/>
    <w:rsid w:val="00D523EA"/>
    <w:rsid w:val="00D611C2"/>
    <w:rsid w:val="00D64C97"/>
    <w:rsid w:val="00D65081"/>
    <w:rsid w:val="00D65F35"/>
    <w:rsid w:val="00D7602C"/>
    <w:rsid w:val="00D91D02"/>
    <w:rsid w:val="00D94811"/>
    <w:rsid w:val="00DA156C"/>
    <w:rsid w:val="00DA3BA1"/>
    <w:rsid w:val="00DB3241"/>
    <w:rsid w:val="00DB4A99"/>
    <w:rsid w:val="00DB7443"/>
    <w:rsid w:val="00DC18CC"/>
    <w:rsid w:val="00DD08DA"/>
    <w:rsid w:val="00DD42B4"/>
    <w:rsid w:val="00DD53C6"/>
    <w:rsid w:val="00DE6200"/>
    <w:rsid w:val="00E027BC"/>
    <w:rsid w:val="00E069CD"/>
    <w:rsid w:val="00E104A6"/>
    <w:rsid w:val="00E125B3"/>
    <w:rsid w:val="00E14D49"/>
    <w:rsid w:val="00E17075"/>
    <w:rsid w:val="00E207D3"/>
    <w:rsid w:val="00E20FB5"/>
    <w:rsid w:val="00E23BEC"/>
    <w:rsid w:val="00E27822"/>
    <w:rsid w:val="00E35DDB"/>
    <w:rsid w:val="00E3778D"/>
    <w:rsid w:val="00E407C1"/>
    <w:rsid w:val="00E46503"/>
    <w:rsid w:val="00E51035"/>
    <w:rsid w:val="00E535CF"/>
    <w:rsid w:val="00E607CF"/>
    <w:rsid w:val="00E67F5F"/>
    <w:rsid w:val="00E72825"/>
    <w:rsid w:val="00E73CF3"/>
    <w:rsid w:val="00E838EC"/>
    <w:rsid w:val="00E92423"/>
    <w:rsid w:val="00E95CB5"/>
    <w:rsid w:val="00EA3B25"/>
    <w:rsid w:val="00EA5CCC"/>
    <w:rsid w:val="00EB0A0D"/>
    <w:rsid w:val="00EB4774"/>
    <w:rsid w:val="00EC63FA"/>
    <w:rsid w:val="00ED1539"/>
    <w:rsid w:val="00EE185A"/>
    <w:rsid w:val="00EF37A4"/>
    <w:rsid w:val="00EF3E28"/>
    <w:rsid w:val="00F002D3"/>
    <w:rsid w:val="00F0236C"/>
    <w:rsid w:val="00F1017B"/>
    <w:rsid w:val="00F15F43"/>
    <w:rsid w:val="00F17588"/>
    <w:rsid w:val="00F2276B"/>
    <w:rsid w:val="00F327CB"/>
    <w:rsid w:val="00F32ED7"/>
    <w:rsid w:val="00F41EDD"/>
    <w:rsid w:val="00F42ADD"/>
    <w:rsid w:val="00F42DD0"/>
    <w:rsid w:val="00F53ED2"/>
    <w:rsid w:val="00F56C06"/>
    <w:rsid w:val="00F60EA9"/>
    <w:rsid w:val="00F73862"/>
    <w:rsid w:val="00F74897"/>
    <w:rsid w:val="00F76CEB"/>
    <w:rsid w:val="00F808EF"/>
    <w:rsid w:val="00F817DD"/>
    <w:rsid w:val="00F85CB7"/>
    <w:rsid w:val="00F9147C"/>
    <w:rsid w:val="00F97DA3"/>
    <w:rsid w:val="00FD2F06"/>
    <w:rsid w:val="00FD410F"/>
    <w:rsid w:val="00FE1E5D"/>
    <w:rsid w:val="00FE318B"/>
    <w:rsid w:val="00FE360F"/>
    <w:rsid w:val="00FE5090"/>
    <w:rsid w:val="00FE6581"/>
    <w:rsid w:val="00FF20F9"/>
    <w:rsid w:val="00FF3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F8DE7"/>
  <w15:chartTrackingRefBased/>
  <w15:docId w15:val="{7F6AF66E-8F52-4A47-B766-7736AE52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qFormat/>
    <w:pPr>
      <w:keepNext/>
      <w:outlineLvl w:val="0"/>
    </w:pPr>
    <w:rPr>
      <w:b/>
      <w:sz w:val="24"/>
    </w:rPr>
  </w:style>
  <w:style w:type="paragraph" w:styleId="Balk2">
    <w:name w:val="heading 2"/>
    <w:basedOn w:val="Normal"/>
    <w:next w:val="Normal"/>
    <w:qFormat/>
    <w:pPr>
      <w:keepNext/>
      <w:ind w:hanging="426"/>
      <w:outlineLvl w:val="1"/>
    </w:pPr>
    <w:rPr>
      <w:rFonts w:ascii="Arial" w:hAnsi="Arial"/>
      <w:b/>
      <w:sz w:val="24"/>
    </w:rPr>
  </w:style>
  <w:style w:type="paragraph" w:styleId="Balk3">
    <w:name w:val="heading 3"/>
    <w:basedOn w:val="Normal"/>
    <w:next w:val="Normal"/>
    <w:qFormat/>
    <w:pPr>
      <w:keepNext/>
      <w:jc w:val="center"/>
      <w:outlineLvl w:val="2"/>
    </w:pPr>
    <w:rPr>
      <w:b/>
      <w:u w:val="single"/>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tabs>
        <w:tab w:val="left" w:pos="426"/>
      </w:tabs>
      <w:jc w:val="both"/>
    </w:pPr>
    <w:rPr>
      <w:rFonts w:ascii="Arial" w:hAnsi="Arial"/>
      <w:sz w:val="24"/>
    </w:rPr>
  </w:style>
  <w:style w:type="paragraph" w:styleId="GvdeMetniGirintisi">
    <w:name w:val="Body Text Indent"/>
    <w:basedOn w:val="Normal"/>
    <w:pPr>
      <w:ind w:left="353" w:hanging="353"/>
      <w:jc w:val="both"/>
    </w:pPr>
    <w:rPr>
      <w:sz w:val="24"/>
    </w:rPr>
  </w:style>
  <w:style w:type="paragraph" w:customStyle="1" w:styleId="stbilgi">
    <w:name w:val="Üstbilgi"/>
    <w:basedOn w:val="Normal"/>
    <w:pPr>
      <w:tabs>
        <w:tab w:val="center" w:pos="4536"/>
        <w:tab w:val="right" w:pos="9072"/>
      </w:tabs>
    </w:pPr>
  </w:style>
  <w:style w:type="paragraph" w:customStyle="1" w:styleId="Altbilgi">
    <w:name w:val="Altbilgi"/>
    <w:basedOn w:val="Normal"/>
    <w:link w:val="AltbilgiChar"/>
    <w:pPr>
      <w:tabs>
        <w:tab w:val="center" w:pos="4536"/>
        <w:tab w:val="right" w:pos="9072"/>
      </w:tabs>
    </w:pPr>
  </w:style>
  <w:style w:type="character" w:styleId="SayfaNumaras">
    <w:name w:val="page number"/>
    <w:basedOn w:val="VarsaylanParagrafYazTipi"/>
    <w:rsid w:val="00A85E16"/>
  </w:style>
  <w:style w:type="paragraph" w:styleId="GvdeMetni2">
    <w:name w:val="Body Text 2"/>
    <w:basedOn w:val="Normal"/>
    <w:link w:val="GvdeMetni2Char"/>
    <w:rsid w:val="0074384F"/>
    <w:pPr>
      <w:spacing w:after="120" w:line="480" w:lineRule="auto"/>
    </w:pPr>
  </w:style>
  <w:style w:type="table" w:styleId="TabloKlavuzu">
    <w:name w:val="Table Grid"/>
    <w:basedOn w:val="NormalTablo"/>
    <w:uiPriority w:val="59"/>
    <w:rsid w:val="0074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240CF3"/>
    <w:pPr>
      <w:widowControl w:val="0"/>
      <w:adjustRightInd w:val="0"/>
      <w:spacing w:after="160" w:line="240" w:lineRule="exact"/>
      <w:jc w:val="both"/>
    </w:pPr>
    <w:rPr>
      <w:rFonts w:ascii="Tahoma" w:eastAsia="SimSun" w:hAnsi="Tahoma"/>
      <w:lang w:eastAsia="zh-CN"/>
    </w:rPr>
  </w:style>
  <w:style w:type="paragraph" w:styleId="GvdeMetniGirintisi2">
    <w:name w:val="Body Text Indent 2"/>
    <w:basedOn w:val="Normal"/>
    <w:rsid w:val="00240CF3"/>
    <w:pPr>
      <w:spacing w:after="120" w:line="480" w:lineRule="auto"/>
      <w:ind w:left="283"/>
    </w:pPr>
  </w:style>
  <w:style w:type="paragraph" w:styleId="BalonMetni">
    <w:name w:val="Balloon Text"/>
    <w:basedOn w:val="Normal"/>
    <w:semiHidden/>
    <w:rsid w:val="00B316F1"/>
    <w:rPr>
      <w:rFonts w:ascii="Tahoma" w:hAnsi="Tahoma"/>
      <w:sz w:val="16"/>
      <w:szCs w:val="16"/>
    </w:rPr>
  </w:style>
  <w:style w:type="character" w:customStyle="1" w:styleId="GvdeMetni2Char">
    <w:name w:val="Gövde Metni 2 Char"/>
    <w:link w:val="GvdeMetni2"/>
    <w:rsid w:val="00441799"/>
  </w:style>
  <w:style w:type="character" w:styleId="AklamaBavurusu">
    <w:name w:val="annotation reference"/>
    <w:uiPriority w:val="99"/>
    <w:semiHidden/>
    <w:unhideWhenUsed/>
    <w:rsid w:val="0046626E"/>
    <w:rPr>
      <w:sz w:val="16"/>
      <w:szCs w:val="16"/>
    </w:rPr>
  </w:style>
  <w:style w:type="paragraph" w:styleId="AklamaMetni">
    <w:name w:val="annotation text"/>
    <w:basedOn w:val="Normal"/>
    <w:link w:val="AklamaMetniChar"/>
    <w:uiPriority w:val="99"/>
    <w:semiHidden/>
    <w:unhideWhenUsed/>
    <w:rsid w:val="0046626E"/>
  </w:style>
  <w:style w:type="character" w:customStyle="1" w:styleId="AklamaMetniChar">
    <w:name w:val="Açıklama Metni Char"/>
    <w:basedOn w:val="VarsaylanParagrafYazTipi"/>
    <w:link w:val="AklamaMetni"/>
    <w:uiPriority w:val="99"/>
    <w:semiHidden/>
    <w:rsid w:val="0046626E"/>
  </w:style>
  <w:style w:type="paragraph" w:styleId="AklamaKonusu">
    <w:name w:val="annotation subject"/>
    <w:basedOn w:val="AklamaMetni"/>
    <w:next w:val="AklamaMetni"/>
    <w:link w:val="AklamaKonusuChar"/>
    <w:uiPriority w:val="99"/>
    <w:semiHidden/>
    <w:unhideWhenUsed/>
    <w:rsid w:val="0046626E"/>
    <w:rPr>
      <w:b/>
      <w:bCs/>
    </w:rPr>
  </w:style>
  <w:style w:type="character" w:customStyle="1" w:styleId="AklamaKonusuChar">
    <w:name w:val="Açıklama Konusu Char"/>
    <w:link w:val="AklamaKonusu"/>
    <w:uiPriority w:val="99"/>
    <w:semiHidden/>
    <w:rsid w:val="0046626E"/>
    <w:rPr>
      <w:b/>
      <w:bCs/>
    </w:rPr>
  </w:style>
  <w:style w:type="character" w:customStyle="1" w:styleId="AltbilgiChar">
    <w:name w:val="Altbilgi Char"/>
    <w:link w:val="Altbilgi"/>
    <w:rsid w:val="00482E29"/>
  </w:style>
  <w:style w:type="paragraph" w:styleId="stBilgi0">
    <w:name w:val="header"/>
    <w:basedOn w:val="Normal"/>
    <w:link w:val="stBilgiChar"/>
    <w:uiPriority w:val="99"/>
    <w:unhideWhenUsed/>
    <w:rsid w:val="007E6137"/>
    <w:pPr>
      <w:tabs>
        <w:tab w:val="center" w:pos="4536"/>
        <w:tab w:val="right" w:pos="9072"/>
      </w:tabs>
    </w:pPr>
  </w:style>
  <w:style w:type="character" w:customStyle="1" w:styleId="stBilgiChar">
    <w:name w:val="Üst Bilgi Char"/>
    <w:basedOn w:val="VarsaylanParagrafYazTipi"/>
    <w:link w:val="stBilgi0"/>
    <w:uiPriority w:val="99"/>
    <w:rsid w:val="007E6137"/>
  </w:style>
  <w:style w:type="paragraph" w:styleId="AltBilgi0">
    <w:name w:val="footer"/>
    <w:basedOn w:val="Normal"/>
    <w:link w:val="AltBilgiChar0"/>
    <w:uiPriority w:val="99"/>
    <w:unhideWhenUsed/>
    <w:rsid w:val="007E6137"/>
    <w:pPr>
      <w:tabs>
        <w:tab w:val="center" w:pos="4536"/>
        <w:tab w:val="right" w:pos="9072"/>
      </w:tabs>
    </w:pPr>
  </w:style>
  <w:style w:type="character" w:customStyle="1" w:styleId="AltBilgiChar0">
    <w:name w:val="Alt Bilgi Char"/>
    <w:basedOn w:val="VarsaylanParagrafYazTipi"/>
    <w:link w:val="AltBilgi0"/>
    <w:uiPriority w:val="99"/>
    <w:rsid w:val="007E6137"/>
  </w:style>
  <w:style w:type="paragraph" w:styleId="ListeParagraf">
    <w:name w:val="List Paragraph"/>
    <w:basedOn w:val="Normal"/>
    <w:uiPriority w:val="1"/>
    <w:qFormat/>
    <w:rsid w:val="00783D4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4631">
      <w:bodyDiv w:val="1"/>
      <w:marLeft w:val="0"/>
      <w:marRight w:val="0"/>
      <w:marTop w:val="0"/>
      <w:marBottom w:val="0"/>
      <w:divBdr>
        <w:top w:val="none" w:sz="0" w:space="0" w:color="auto"/>
        <w:left w:val="none" w:sz="0" w:space="0" w:color="auto"/>
        <w:bottom w:val="none" w:sz="0" w:space="0" w:color="auto"/>
        <w:right w:val="none" w:sz="0" w:space="0" w:color="auto"/>
      </w:divBdr>
    </w:div>
    <w:div w:id="15777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FD8DD-80A5-4A66-92BB-D8EFA98A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524</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Yalın Dönüşüm Danışmanı Hizmet Sağlayıcı Taahhütnamesi</dc:title>
  <dc:subject/>
  <dc:creator>VOLKAN KAYA</dc:creator>
  <cp:keywords/>
  <cp:lastModifiedBy>MEHMET FATİH AYDIN</cp:lastModifiedBy>
  <cp:revision>13</cp:revision>
  <cp:lastPrinted>2024-07-31T09:11:00Z</cp:lastPrinted>
  <dcterms:created xsi:type="dcterms:W3CDTF">2024-02-14T13:35:00Z</dcterms:created>
  <dcterms:modified xsi:type="dcterms:W3CDTF">2026-06-01T11:28:00Z</dcterms:modified>
</cp:coreProperties>
</file>